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35EE8" w14:textId="53B0B893" w:rsidR="00B60EFB" w:rsidRDefault="00E80698" w:rsidP="00B60EFB">
      <w:pPr>
        <w:pStyle w:val="CMEITitle"/>
      </w:pPr>
      <w:r>
        <w:rPr>
          <w:noProof/>
        </w:rPr>
        <w:drawing>
          <wp:anchor distT="0" distB="0" distL="114300" distR="114300" simplePos="0" relativeHeight="251658244" behindDoc="0" locked="0" layoutInCell="1" allowOverlap="1" wp14:anchorId="3C5B822F" wp14:editId="1FE1128F">
            <wp:simplePos x="0" y="0"/>
            <wp:positionH relativeFrom="margin">
              <wp:posOffset>4400550</wp:posOffset>
            </wp:positionH>
            <wp:positionV relativeFrom="paragraph">
              <wp:posOffset>-541655</wp:posOffset>
            </wp:positionV>
            <wp:extent cx="1541159" cy="482600"/>
            <wp:effectExtent l="0" t="0" r="1905" b="0"/>
            <wp:wrapNone/>
            <wp:docPr id="1473554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554693" name="Picture 147355469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41159" cy="482600"/>
                    </a:xfrm>
                    <a:prstGeom prst="rect">
                      <a:avLst/>
                    </a:prstGeom>
                  </pic:spPr>
                </pic:pic>
              </a:graphicData>
            </a:graphic>
            <wp14:sizeRelH relativeFrom="margin">
              <wp14:pctWidth>0</wp14:pctWidth>
            </wp14:sizeRelH>
            <wp14:sizeRelV relativeFrom="margin">
              <wp14:pctHeight>0</wp14:pctHeight>
            </wp14:sizeRelV>
          </wp:anchor>
        </w:drawing>
      </w:r>
      <w:r w:rsidR="00F47B3D">
        <w:rPr>
          <w:noProof/>
        </w:rPr>
        <w:drawing>
          <wp:anchor distT="0" distB="0" distL="114300" distR="114300" simplePos="0" relativeHeight="251658241" behindDoc="0" locked="0" layoutInCell="1" allowOverlap="1" wp14:anchorId="35B70311" wp14:editId="1891CE1F">
            <wp:simplePos x="0" y="0"/>
            <wp:positionH relativeFrom="margin">
              <wp:posOffset>0</wp:posOffset>
            </wp:positionH>
            <wp:positionV relativeFrom="paragraph">
              <wp:posOffset>-530225</wp:posOffset>
            </wp:positionV>
            <wp:extent cx="3537585" cy="460375"/>
            <wp:effectExtent l="0" t="0" r="0" b="0"/>
            <wp:wrapNone/>
            <wp:docPr id="80679665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796656" name="Graphic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537784" cy="460786"/>
                    </a:xfrm>
                    <a:prstGeom prst="rect">
                      <a:avLst/>
                    </a:prstGeom>
                  </pic:spPr>
                </pic:pic>
              </a:graphicData>
            </a:graphic>
            <wp14:sizeRelH relativeFrom="margin">
              <wp14:pctWidth>0</wp14:pctWidth>
            </wp14:sizeRelH>
            <wp14:sizeRelV relativeFrom="margin">
              <wp14:pctHeight>0</wp14:pctHeight>
            </wp14:sizeRelV>
          </wp:anchor>
        </w:drawing>
      </w:r>
      <w:r w:rsidR="00B60EFB" w:rsidRPr="001B4F87">
        <w:rPr>
          <w:noProof/>
        </w:rPr>
        <mc:AlternateContent>
          <mc:Choice Requires="wps">
            <w:drawing>
              <wp:anchor distT="0" distB="0" distL="114300" distR="114300" simplePos="0" relativeHeight="251658242" behindDoc="0" locked="0" layoutInCell="1" allowOverlap="1" wp14:anchorId="2331C52E" wp14:editId="411C508D">
                <wp:simplePos x="0" y="0"/>
                <wp:positionH relativeFrom="column">
                  <wp:posOffset>83185</wp:posOffset>
                </wp:positionH>
                <wp:positionV relativeFrom="paragraph">
                  <wp:posOffset>2773680</wp:posOffset>
                </wp:positionV>
                <wp:extent cx="2756535" cy="267970"/>
                <wp:effectExtent l="0" t="0" r="0" b="0"/>
                <wp:wrapSquare wrapText="bothSides"/>
                <wp:docPr id="10" name="Text Box 10"/>
                <wp:cNvGraphicFramePr/>
                <a:graphic xmlns:a="http://schemas.openxmlformats.org/drawingml/2006/main">
                  <a:graphicData uri="http://schemas.microsoft.com/office/word/2010/wordprocessingShape">
                    <wps:wsp>
                      <wps:cNvSpPr txBox="1"/>
                      <wps:spPr>
                        <a:xfrm>
                          <a:off x="0" y="0"/>
                          <a:ext cx="2756535" cy="26797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xmlns:a14="http://schemas.microsoft.com/office/drawing/2010/main" xmlns:pic="http://schemas.openxmlformats.org/drawingml/2006/picture"/>
                          </a:ext>
                        </a:extLst>
                      </wps:spPr>
                      <wps:style>
                        <a:lnRef idx="0">
                          <a:schemeClr val="accent1"/>
                        </a:lnRef>
                        <a:fillRef idx="0">
                          <a:schemeClr val="accent1"/>
                        </a:fillRef>
                        <a:effectRef idx="0">
                          <a:schemeClr val="accent1"/>
                        </a:effectRef>
                        <a:fontRef idx="minor">
                          <a:schemeClr val="dk1"/>
                        </a:fontRef>
                      </wps:style>
                      <wps:txbx>
                        <w:txbxContent>
                          <w:p w14:paraId="42A22E69" w14:textId="1E4BC663" w:rsidR="0090308D" w:rsidRPr="004855DF" w:rsidRDefault="0090308D" w:rsidP="00084F33">
                            <w:pPr>
                              <w:pStyle w:val="CMEIDraftRepor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type w14:anchorId="2331C52E" id="_x0000_t202" coordsize="21600,21600" o:spt="202" path="m,l,21600r21600,l21600,xe">
                <v:stroke joinstyle="miter"/>
                <v:path gradientshapeok="t" o:connecttype="rect"/>
              </v:shapetype>
              <v:shape id="Text Box 10" o:spid="_x0000_s1026" type="#_x0000_t202" style="position:absolute;margin-left:6.55pt;margin-top:218.4pt;width:217.05pt;height:21.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" filled="f" stroked="f">
                <v:textbox>
                  <w:txbxContent>
                    <w:p w14:paraId="42A22E69" w14:textId="1E4BC663" w:rsidR="0090308D" w:rsidRPr="004855DF" w:rsidRDefault="0090308D" w:rsidP="00084F33">
                      <w:pPr>
                        <w:pStyle w:val="CMEIDraftReport"/>
                      </w:pPr>
                    </w:p>
                  </w:txbxContent>
                </v:textbox>
                <w10:wrap type="square"/>
              </v:shape>
            </w:pict>
          </mc:Fallback>
        </mc:AlternateContent>
      </w:r>
      <w:r w:rsidR="00FC68C0">
        <w:rPr>
          <w:noProof/>
        </w:rPr>
        <mc:AlternateContent>
          <mc:Choice Requires="wps">
            <w:drawing>
              <wp:anchor distT="0" distB="0" distL="114300" distR="114300" simplePos="0" relativeHeight="251658240" behindDoc="0" locked="0" layoutInCell="1" allowOverlap="1" wp14:anchorId="4173CC49" wp14:editId="0222289C">
                <wp:simplePos x="0" y="0"/>
                <wp:positionH relativeFrom="page">
                  <wp:posOffset>0</wp:posOffset>
                </wp:positionH>
                <wp:positionV relativeFrom="paragraph">
                  <wp:posOffset>-904240</wp:posOffset>
                </wp:positionV>
                <wp:extent cx="7873184" cy="1151907"/>
                <wp:effectExtent l="0" t="0" r="0" b="0"/>
                <wp:wrapNone/>
                <wp:docPr id="1318262373" name="Rectangle 1"/>
                <wp:cNvGraphicFramePr/>
                <a:graphic xmlns:a="http://schemas.openxmlformats.org/drawingml/2006/main">
                  <a:graphicData uri="http://schemas.microsoft.com/office/word/2010/wordprocessingShape">
                    <wps:wsp>
                      <wps:cNvSpPr/>
                      <wps:spPr>
                        <a:xfrm>
                          <a:off x="0" y="0"/>
                          <a:ext cx="7873184" cy="1151907"/>
                        </a:xfrm>
                        <a:prstGeom prst="rect">
                          <a:avLst/>
                        </a:prstGeom>
                        <a:gradFill>
                          <a:gsLst>
                            <a:gs pos="0">
                              <a:schemeClr val="tx2"/>
                            </a:gs>
                            <a:gs pos="55000">
                              <a:schemeClr val="accent1"/>
                            </a:gs>
                          </a:gsLst>
                          <a:lin ang="10800000" scaled="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rect w14:anchorId="44065C9A" id="Rectangle 1" o:spid="_x0000_s1026" style="position:absolute;margin-left:0;margin-top:-71.2pt;width:619.95pt;height:90.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" fillcolor="#1a204c [3215]" stroked="f" strokeweight="1pt">
                <v:fill color2="#21409a [3204]" angle="270" colors="0 #1a204c;36045f #21409a" focus="100%" type="gradient">
                  <o:fill v:ext="view" type="gradientUnscaled"/>
                </v:fill>
                <w10:wrap anchorx="page"/>
              </v:rect>
            </w:pict>
          </mc:Fallback>
        </mc:AlternateContent>
      </w:r>
    </w:p>
    <w:p w14:paraId="797CAAEE" w14:textId="77777777" w:rsidR="00B60EFB" w:rsidRDefault="00B60EFB" w:rsidP="00B60EFB">
      <w:pPr>
        <w:pStyle w:val="CMEIBodyText"/>
      </w:pPr>
    </w:p>
    <w:p w14:paraId="77624847" w14:textId="77777777" w:rsidR="00B60EFB" w:rsidRDefault="00B60EFB" w:rsidP="00B60EFB">
      <w:pPr>
        <w:pStyle w:val="CMEIBodyText"/>
      </w:pPr>
    </w:p>
    <w:p w14:paraId="773CB397" w14:textId="77777777" w:rsidR="00B60EFB" w:rsidRDefault="00B60EFB" w:rsidP="00B60EFB">
      <w:pPr>
        <w:pStyle w:val="CMEIBodyText"/>
      </w:pPr>
    </w:p>
    <w:p w14:paraId="3DD2AC78" w14:textId="77777777" w:rsidR="00B60EFB" w:rsidRDefault="00B60EFB" w:rsidP="00B60EFB">
      <w:pPr>
        <w:pStyle w:val="CMEIBodyText"/>
      </w:pPr>
    </w:p>
    <w:p w14:paraId="6EB5F39E" w14:textId="77777777" w:rsidR="00B60EFB" w:rsidRDefault="00B60EFB" w:rsidP="00B60EFB">
      <w:pPr>
        <w:pStyle w:val="CMEIBodyText"/>
      </w:pPr>
    </w:p>
    <w:p w14:paraId="74486DA4" w14:textId="77777777" w:rsidR="00B60EFB" w:rsidRPr="00B60EFB" w:rsidRDefault="00B60EFB" w:rsidP="00B60EFB">
      <w:pPr>
        <w:pStyle w:val="CMEIBodyText"/>
        <w:jc w:val="both"/>
      </w:pPr>
    </w:p>
    <w:p w14:paraId="17120DB9" w14:textId="77777777" w:rsidR="00B60EFB" w:rsidRPr="00B60EFB" w:rsidRDefault="00B60EFB" w:rsidP="00B60EFB">
      <w:pPr>
        <w:pStyle w:val="CMEIBodyText"/>
        <w:jc w:val="both"/>
      </w:pPr>
    </w:p>
    <w:p w14:paraId="1F527D57" w14:textId="77777777" w:rsidR="00B60EFB" w:rsidRPr="00B60EFB" w:rsidRDefault="00B60EFB" w:rsidP="00B60EFB">
      <w:pPr>
        <w:pStyle w:val="CMEIBodyText"/>
        <w:jc w:val="both"/>
      </w:pPr>
    </w:p>
    <w:p w14:paraId="0853907C" w14:textId="77777777" w:rsidR="00B60EFB" w:rsidRPr="00B60EFB" w:rsidRDefault="00B60EFB" w:rsidP="00B60EFB">
      <w:pPr>
        <w:pStyle w:val="CMEIBodyText"/>
        <w:jc w:val="both"/>
      </w:pPr>
    </w:p>
    <w:p w14:paraId="4356D2A8" w14:textId="77777777" w:rsidR="00B60EFB" w:rsidRDefault="00B60EFB" w:rsidP="00B60EFB">
      <w:pPr>
        <w:pStyle w:val="CMEIBodyText"/>
      </w:pPr>
    </w:p>
    <w:p w14:paraId="423FB662" w14:textId="77777777" w:rsidR="00B60EFB" w:rsidRDefault="00B60EFB" w:rsidP="00B60EFB">
      <w:pPr>
        <w:pStyle w:val="CMEIBodyText"/>
      </w:pPr>
    </w:p>
    <w:p w14:paraId="3B385296" w14:textId="09272E4F" w:rsidR="00B60EFB" w:rsidRPr="007D75D5" w:rsidRDefault="008D7A58" w:rsidP="00B60EFB">
      <w:pPr>
        <w:pStyle w:val="CMEITitle"/>
      </w:pPr>
      <w:r>
        <w:t>ALRD Application Checklist</w:t>
      </w:r>
    </w:p>
    <w:p w14:paraId="78E7C1B1" w14:textId="2EDF8699" w:rsidR="00B60EFB" w:rsidRDefault="002E41CB" w:rsidP="00D5567A">
      <w:pPr>
        <w:pStyle w:val="CMEISubtitle"/>
      </w:pPr>
      <w:r w:rsidRPr="002E41CB">
        <w:t>IRA Section 50122: High-Efficiency Electric Home Rebate Program for Indian Tribes</w:t>
      </w:r>
      <w:r w:rsidR="00D5567A">
        <w:t xml:space="preserve"> </w:t>
      </w:r>
    </w:p>
    <w:p w14:paraId="6DFEA6CC" w14:textId="4081022E" w:rsidR="00B60EFB" w:rsidRPr="0026130E" w:rsidRDefault="009E6B11" w:rsidP="00B60EFB">
      <w:pPr>
        <w:pStyle w:val="CMEIMonthYear"/>
      </w:pPr>
      <w:r>
        <w:t xml:space="preserve">September </w:t>
      </w:r>
      <w:r w:rsidR="00486F98">
        <w:t>2026</w:t>
      </w:r>
    </w:p>
    <w:p w14:paraId="4C01F307" w14:textId="5D51D7EB" w:rsidR="00B60EFB" w:rsidRPr="001B4F87" w:rsidRDefault="00B60EFB"/>
    <w:p w14:paraId="242AA422" w14:textId="77777777" w:rsidR="00B60EFB" w:rsidRDefault="00B60EFB" w:rsidP="00B60EFB">
      <w:pPr>
        <w:pStyle w:val="CMEIBodyText"/>
        <w:rPr>
          <w:color w:val="000000" w:themeColor="text1"/>
          <w:sz w:val="48"/>
          <w:szCs w:val="52"/>
        </w:rPr>
      </w:pPr>
      <w:r>
        <w:br w:type="page"/>
      </w:r>
    </w:p>
    <w:p w14:paraId="5367B611" w14:textId="77777777" w:rsidR="00647BC4" w:rsidRDefault="00647BC4">
      <w:pPr>
        <w:sectPr w:rsidR="00647BC4" w:rsidSect="008351B0">
          <w:headerReference w:type="default" r:id="rId13"/>
          <w:footerReference w:type="default" r:id="rId14"/>
          <w:headerReference w:type="first" r:id="rId15"/>
          <w:pgSz w:w="12240" w:h="15840"/>
          <w:pgMar w:top="1440" w:right="1440" w:bottom="1440" w:left="1440" w:header="576" w:footer="576" w:gutter="0"/>
          <w:pgNumType w:start="1"/>
          <w:cols w:space="720"/>
          <w:titlePg/>
          <w:docGrid w:linePitch="360"/>
        </w:sectPr>
      </w:pPr>
    </w:p>
    <w:tbl>
      <w:tblPr>
        <w:tblStyle w:val="TableGrid"/>
        <w:tblW w:w="0" w:type="auto"/>
        <w:tblLook w:val="04A0" w:firstRow="1" w:lastRow="0" w:firstColumn="1" w:lastColumn="0" w:noHBand="0" w:noVBand="1"/>
      </w:tblPr>
      <w:tblGrid>
        <w:gridCol w:w="9350"/>
      </w:tblGrid>
      <w:tr w:rsidR="00107DF0" w14:paraId="05D4851A" w14:textId="77777777" w:rsidTr="009501FF">
        <w:tc>
          <w:tcPr>
            <w:tcW w:w="9350" w:type="dxa"/>
            <w:vAlign w:val="center"/>
          </w:tcPr>
          <w:p w14:paraId="1AB50675" w14:textId="77777777" w:rsidR="00255096" w:rsidRPr="007076CE" w:rsidRDefault="00255096" w:rsidP="009501FF">
            <w:pPr>
              <w:suppressAutoHyphens/>
              <w:spacing w:before="120" w:line="259" w:lineRule="auto"/>
              <w:jc w:val="center"/>
              <w:rPr>
                <w:rFonts w:cs="Arial"/>
                <w:b/>
                <w:bCs/>
                <w:color w:val="1A325D"/>
                <w:kern w:val="22"/>
                <w:sz w:val="32"/>
                <w:szCs w:val="32"/>
              </w:rPr>
            </w:pPr>
            <w:r w:rsidRPr="007076CE">
              <w:rPr>
                <w:rFonts w:cs="Arial"/>
                <w:b/>
                <w:bCs/>
                <w:color w:val="1A325D"/>
                <w:kern w:val="22"/>
                <w:sz w:val="32"/>
                <w:szCs w:val="32"/>
              </w:rPr>
              <w:lastRenderedPageBreak/>
              <w:t xml:space="preserve">VERSION </w:t>
            </w:r>
            <w:r>
              <w:rPr>
                <w:rFonts w:cs="Arial"/>
                <w:b/>
                <w:bCs/>
                <w:color w:val="1A325D"/>
                <w:kern w:val="22"/>
                <w:sz w:val="32"/>
                <w:szCs w:val="32"/>
              </w:rPr>
              <w:t>3</w:t>
            </w:r>
          </w:p>
          <w:p w14:paraId="2DC579A4" w14:textId="1832032E" w:rsidR="00255096" w:rsidRPr="00AE122D" w:rsidRDefault="00255096" w:rsidP="009501FF">
            <w:pPr>
              <w:suppressAutoHyphens/>
              <w:spacing w:after="120" w:line="259" w:lineRule="auto"/>
              <w:jc w:val="center"/>
              <w:rPr>
                <w:rFonts w:cs="Arial"/>
                <w:kern w:val="22"/>
              </w:rPr>
            </w:pPr>
            <w:r w:rsidRPr="00AE122D">
              <w:rPr>
                <w:rFonts w:cs="Arial"/>
                <w:kern w:val="22"/>
              </w:rPr>
              <w:t xml:space="preserve">Published </w:t>
            </w:r>
            <w:r w:rsidR="00B37F19" w:rsidRPr="00AE122D">
              <w:rPr>
                <w:rFonts w:cs="Arial"/>
                <w:kern w:val="22"/>
              </w:rPr>
              <w:t>September</w:t>
            </w:r>
            <w:r w:rsidRPr="00AE122D">
              <w:rPr>
                <w:rFonts w:cs="Arial"/>
                <w:kern w:val="22"/>
              </w:rPr>
              <w:t xml:space="preserve"> </w:t>
            </w:r>
            <w:r w:rsidR="00881FFB" w:rsidRPr="00AE122D">
              <w:rPr>
                <w:rFonts w:cs="Arial"/>
                <w:kern w:val="22"/>
              </w:rPr>
              <w:t>25</w:t>
            </w:r>
            <w:r w:rsidR="002F54A7" w:rsidRPr="00AE122D">
              <w:rPr>
                <w:rFonts w:cs="Arial"/>
                <w:kern w:val="22"/>
              </w:rPr>
              <w:t xml:space="preserve">, </w:t>
            </w:r>
            <w:r w:rsidR="00B81AC6" w:rsidRPr="00AE122D">
              <w:rPr>
                <w:rFonts w:cs="Arial"/>
                <w:kern w:val="22"/>
              </w:rPr>
              <w:t>2026</w:t>
            </w:r>
          </w:p>
          <w:p w14:paraId="0BD858D4" w14:textId="411D0AFD" w:rsidR="00255096" w:rsidRDefault="00255096" w:rsidP="003B2538">
            <w:pPr>
              <w:spacing w:after="120" w:line="259" w:lineRule="auto"/>
            </w:pPr>
            <w:r w:rsidRPr="00AE122D">
              <w:rPr>
                <w:rFonts w:cs="Arial"/>
                <w:kern w:val="22"/>
              </w:rPr>
              <w:t>Modification Note: This version updates text</w:t>
            </w:r>
            <w:r w:rsidRPr="00AE122D">
              <w:rPr>
                <w:rFonts w:cs="Arial"/>
              </w:rPr>
              <w:t xml:space="preserve"> </w:t>
            </w:r>
            <w:r w:rsidRPr="00AE122D">
              <w:rPr>
                <w:rFonts w:cs="Arial"/>
                <w:kern w:val="22"/>
              </w:rPr>
              <w:t>in accordan</w:t>
            </w:r>
            <w:r w:rsidRPr="00AE122D">
              <w:rPr>
                <w:rFonts w:cs="Arial"/>
              </w:rPr>
              <w:t>ce with</w:t>
            </w:r>
            <w:r w:rsidRPr="00AE122D">
              <w:rPr>
                <w:rFonts w:cs="Arial"/>
                <w:kern w:val="22"/>
              </w:rPr>
              <w:t xml:space="preserve"> the </w:t>
            </w:r>
            <w:r w:rsidR="00B81AC6" w:rsidRPr="00AE122D">
              <w:rPr>
                <w:rFonts w:cs="Arial"/>
                <w:kern w:val="22"/>
              </w:rPr>
              <w:t xml:space="preserve">Home Energy Rebates </w:t>
            </w:r>
            <w:hyperlink r:id="rId16" w:history="1">
              <w:r w:rsidR="00685A8E">
                <w:rPr>
                  <w:rStyle w:val="Hyperlink"/>
                  <w:rFonts w:cs="Arial"/>
                  <w:kern w:val="22"/>
                </w:rPr>
                <w:t>Program Notice 26-3</w:t>
              </w:r>
            </w:hyperlink>
            <w:r w:rsidR="00B81AC6">
              <w:rPr>
                <w:rFonts w:cs="Arial"/>
                <w:color w:val="1A325D"/>
                <w:kern w:val="22"/>
              </w:rPr>
              <w:t xml:space="preserve"> </w:t>
            </w:r>
            <w:r w:rsidRPr="00AE122D">
              <w:rPr>
                <w:rFonts w:cs="Arial"/>
                <w:kern w:val="22"/>
              </w:rPr>
              <w:t>modifications</w:t>
            </w:r>
            <w:r w:rsidR="00B81AC6" w:rsidRPr="00AE122D">
              <w:rPr>
                <w:rFonts w:cs="Arial"/>
                <w:kern w:val="22"/>
              </w:rPr>
              <w:t xml:space="preserve"> to</w:t>
            </w:r>
            <w:r w:rsidRPr="00AE122D">
              <w:rPr>
                <w:rFonts w:cs="Arial"/>
                <w:kern w:val="22"/>
              </w:rPr>
              <w:t xml:space="preserve"> the </w:t>
            </w:r>
            <w:r w:rsidR="00CD0503" w:rsidRPr="00AE122D">
              <w:rPr>
                <w:rFonts w:cs="Arial"/>
                <w:kern w:val="22"/>
              </w:rPr>
              <w:t>Program Requirements &amp; Application Instructions</w:t>
            </w:r>
            <w:r w:rsidRPr="00AE122D">
              <w:rPr>
                <w:rFonts w:cs="Arial"/>
                <w:kern w:val="22"/>
              </w:rPr>
              <w:t xml:space="preserve">. This version also </w:t>
            </w:r>
            <w:r w:rsidRPr="00AE122D">
              <w:rPr>
                <w:rFonts w:cs="Arial"/>
              </w:rPr>
              <w:t xml:space="preserve">makes clerical fixes, including reference corrections. </w:t>
            </w:r>
          </w:p>
        </w:tc>
      </w:tr>
    </w:tbl>
    <w:p w14:paraId="4502DFE1" w14:textId="77777777" w:rsidR="00255096" w:rsidRPr="008D346D" w:rsidRDefault="00255096" w:rsidP="000C7D7E">
      <w:pPr>
        <w:pStyle w:val="CMEIHead01"/>
      </w:pPr>
      <w:r w:rsidRPr="008D346D">
        <w:t>Instructions:</w:t>
      </w:r>
    </w:p>
    <w:p w14:paraId="1A53A5BD" w14:textId="4ECC1822" w:rsidR="00255096" w:rsidRPr="000C7D7E" w:rsidRDefault="00255096" w:rsidP="000C7D7E">
      <w:pPr>
        <w:pStyle w:val="CMEIBodyText"/>
        <w:rPr>
          <w:b/>
          <w:bCs/>
        </w:rPr>
      </w:pPr>
      <w:r w:rsidRPr="000C7D7E">
        <w:rPr>
          <w:b/>
          <w:bCs/>
        </w:rPr>
        <w:t xml:space="preserve">This is an </w:t>
      </w:r>
      <w:r w:rsidRPr="005058BE">
        <w:rPr>
          <w:b/>
          <w:bCs/>
          <w:u w:val="single"/>
        </w:rPr>
        <w:t>optional</w:t>
      </w:r>
      <w:r w:rsidRPr="000C7D7E">
        <w:rPr>
          <w:b/>
          <w:bCs/>
        </w:rPr>
        <w:t xml:space="preserve"> document that is not required by the </w:t>
      </w:r>
      <w:r w:rsidR="00861546">
        <w:rPr>
          <w:b/>
          <w:bCs/>
        </w:rPr>
        <w:t>Administrative and Legal Requirements Document (</w:t>
      </w:r>
      <w:r w:rsidRPr="000C7D7E">
        <w:rPr>
          <w:b/>
          <w:bCs/>
        </w:rPr>
        <w:t>ALRD</w:t>
      </w:r>
      <w:r w:rsidR="00861546">
        <w:rPr>
          <w:b/>
          <w:bCs/>
        </w:rPr>
        <w:t>)</w:t>
      </w:r>
      <w:r w:rsidRPr="000C7D7E">
        <w:rPr>
          <w:b/>
          <w:bCs/>
        </w:rPr>
        <w:t>. A</w:t>
      </w:r>
      <w:r w:rsidR="00861546">
        <w:rPr>
          <w:b/>
          <w:bCs/>
        </w:rPr>
        <w:t xml:space="preserve">n eligible Indian Tribe </w:t>
      </w:r>
      <w:r w:rsidRPr="000C7D7E">
        <w:rPr>
          <w:b/>
          <w:bCs/>
        </w:rPr>
        <w:t xml:space="preserve">may use this checklist </w:t>
      </w:r>
      <w:r w:rsidR="00861546">
        <w:rPr>
          <w:b/>
          <w:bCs/>
        </w:rPr>
        <w:t xml:space="preserve">as an internal planning document </w:t>
      </w:r>
      <w:r w:rsidRPr="000C7D7E">
        <w:rPr>
          <w:b/>
          <w:bCs/>
        </w:rPr>
        <w:t xml:space="preserve">to identify which application requirements are submitted in their </w:t>
      </w:r>
      <w:r w:rsidR="00861546">
        <w:rPr>
          <w:b/>
          <w:bCs/>
        </w:rPr>
        <w:t>Tribal HEEHR Application</w:t>
      </w:r>
      <w:r w:rsidRPr="000C7D7E">
        <w:rPr>
          <w:b/>
          <w:bCs/>
        </w:rPr>
        <w:t>.</w:t>
      </w:r>
      <w:r w:rsidR="00E8544F">
        <w:rPr>
          <w:rStyle w:val="FootnoteReference"/>
          <w:b/>
          <w:bCs/>
        </w:rPr>
        <w:footnoteReference w:id="1"/>
      </w:r>
      <w:r w:rsidRPr="000C7D7E">
        <w:rPr>
          <w:b/>
          <w:bCs/>
        </w:rPr>
        <w:t xml:space="preserve"> </w:t>
      </w:r>
    </w:p>
    <w:p w14:paraId="160A05D3" w14:textId="4D7D3C96" w:rsidR="00255096" w:rsidRDefault="00255096" w:rsidP="000C7D7E">
      <w:pPr>
        <w:pStyle w:val="CMEIBodyText"/>
      </w:pPr>
      <w:r>
        <w:t xml:space="preserve">This checklist </w:t>
      </w:r>
      <w:r w:rsidR="00A45036">
        <w:t xml:space="preserve">identifies </w:t>
      </w:r>
      <w:r w:rsidR="000B1B96">
        <w:t>information and documents</w:t>
      </w:r>
      <w:r w:rsidR="00A45036">
        <w:t xml:space="preserve"> required by the A</w:t>
      </w:r>
      <w:r w:rsidR="006D19D2">
        <w:t xml:space="preserve">LRD and Program Requirements &amp; Application Instructions (PRAI) </w:t>
      </w:r>
      <w:r w:rsidR="005058BE">
        <w:t xml:space="preserve">and </w:t>
      </w:r>
      <w:r>
        <w:t xml:space="preserve">helps </w:t>
      </w:r>
      <w:r w:rsidR="005058BE">
        <w:t>Indian Tribes</w:t>
      </w:r>
      <w:r>
        <w:t xml:space="preserve"> and Program Officers to understand and track what has been submitted. </w:t>
      </w:r>
    </w:p>
    <w:p w14:paraId="49236ABA" w14:textId="5B749377" w:rsidR="005058BE" w:rsidRDefault="005058BE" w:rsidP="000C7D7E">
      <w:pPr>
        <w:pStyle w:val="CMEIBodyText"/>
        <w:rPr>
          <w:b/>
          <w:bCs/>
        </w:rPr>
      </w:pPr>
      <w:r>
        <w:rPr>
          <w:b/>
          <w:bCs/>
        </w:rPr>
        <w:t xml:space="preserve">The Tribal High-Efficiency Electric Home Rebate (HEEHR) Program </w:t>
      </w:r>
      <w:r w:rsidR="00DD1E07">
        <w:rPr>
          <w:b/>
          <w:bCs/>
        </w:rPr>
        <w:t>application deadline is December 11, 2026.</w:t>
      </w:r>
    </w:p>
    <w:p w14:paraId="13C9ADD6" w14:textId="088623C0" w:rsidR="00DD1E07" w:rsidRPr="00DD1E07" w:rsidRDefault="00DD1E07" w:rsidP="000C7D7E">
      <w:pPr>
        <w:pStyle w:val="CMEIBodyText"/>
      </w:pPr>
      <w:r>
        <w:t xml:space="preserve">DOE will provide written feedback on submitted applications. </w:t>
      </w:r>
      <w:r w:rsidR="00CC34C8">
        <w:t xml:space="preserve">The Tribe and DOE will engage in an </w:t>
      </w:r>
      <w:r w:rsidR="00A8340F">
        <w:t xml:space="preserve">iterative process of incorporating feedback and finalizing program design </w:t>
      </w:r>
      <w:r w:rsidR="00CC34C8">
        <w:t xml:space="preserve">to determine and agree upon </w:t>
      </w:r>
      <w:r w:rsidR="00E172CE">
        <w:t xml:space="preserve">a proposed program launch date. The Fraud, Waste, and Abuse Mitigation Plan is due </w:t>
      </w:r>
      <w:r w:rsidR="00663387">
        <w:t xml:space="preserve">at least </w:t>
      </w:r>
      <w:r w:rsidR="00E172CE">
        <w:t xml:space="preserve">90 days prior to the </w:t>
      </w:r>
      <w:r w:rsidR="00FE2277">
        <w:t>proposed</w:t>
      </w:r>
      <w:r w:rsidR="00E172CE">
        <w:t xml:space="preserve"> program launch date. </w:t>
      </w:r>
    </w:p>
    <w:p w14:paraId="49A0E1F0" w14:textId="3E083124" w:rsidR="00255096" w:rsidRDefault="00255096" w:rsidP="00136DAB">
      <w:pPr>
        <w:pStyle w:val="CMEIHead03"/>
      </w:pPr>
      <w:r>
        <w:t>Application Package Checklist</w:t>
      </w:r>
    </w:p>
    <w:tbl>
      <w:tblPr>
        <w:tblStyle w:val="TableGrid"/>
        <w:tblW w:w="0" w:type="auto"/>
        <w:tblLook w:val="04A0" w:firstRow="1" w:lastRow="0" w:firstColumn="1" w:lastColumn="0" w:noHBand="0" w:noVBand="1"/>
      </w:tblPr>
      <w:tblGrid>
        <w:gridCol w:w="2965"/>
        <w:gridCol w:w="1980"/>
        <w:gridCol w:w="1980"/>
        <w:gridCol w:w="2425"/>
      </w:tblGrid>
      <w:tr w:rsidR="00EF6E62" w14:paraId="42522D6E" w14:textId="77777777" w:rsidTr="00E8544F">
        <w:trPr>
          <w:trHeight w:val="383"/>
          <w:tblHeader/>
        </w:trPr>
        <w:tc>
          <w:tcPr>
            <w:tcW w:w="2965" w:type="dxa"/>
            <w:shd w:val="clear" w:color="auto" w:fill="1A204C" w:themeFill="text2"/>
            <w:vAlign w:val="center"/>
          </w:tcPr>
          <w:p w14:paraId="3C088722" w14:textId="77777777" w:rsidR="00EF6E62" w:rsidRPr="00EB083D" w:rsidRDefault="00EF6E62">
            <w:pPr>
              <w:pStyle w:val="TableHeader"/>
              <w:rPr>
                <w:color w:val="FFFFFF" w:themeColor="background1"/>
              </w:rPr>
            </w:pPr>
            <w:r w:rsidRPr="00EB083D">
              <w:rPr>
                <w:color w:val="FFFFFF" w:themeColor="background1"/>
              </w:rPr>
              <w:t>Required Application Documents</w:t>
            </w:r>
          </w:p>
        </w:tc>
        <w:tc>
          <w:tcPr>
            <w:tcW w:w="1980" w:type="dxa"/>
            <w:shd w:val="clear" w:color="auto" w:fill="1A204C" w:themeFill="text2"/>
          </w:tcPr>
          <w:p w14:paraId="2FAC72C6" w14:textId="6DFA2D40" w:rsidR="00EF6E62" w:rsidRPr="00EB083D" w:rsidRDefault="00EF6E62">
            <w:pPr>
              <w:pStyle w:val="TableHeader"/>
              <w:rPr>
                <w:color w:val="FFFFFF" w:themeColor="background1"/>
              </w:rPr>
            </w:pPr>
            <w:r>
              <w:rPr>
                <w:color w:val="FFFFFF" w:themeColor="background1"/>
              </w:rPr>
              <w:t>Required Submission Date</w:t>
            </w:r>
          </w:p>
        </w:tc>
        <w:tc>
          <w:tcPr>
            <w:tcW w:w="1980" w:type="dxa"/>
            <w:shd w:val="clear" w:color="auto" w:fill="1A204C" w:themeFill="text2"/>
          </w:tcPr>
          <w:p w14:paraId="387BA890" w14:textId="5FA074F9" w:rsidR="00EF6E62" w:rsidRPr="00EB083D" w:rsidRDefault="00EF6E62">
            <w:pPr>
              <w:pStyle w:val="TableHeader"/>
              <w:rPr>
                <w:color w:val="FFFFFF" w:themeColor="background1"/>
              </w:rPr>
            </w:pPr>
            <w:r>
              <w:rPr>
                <w:color w:val="FFFFFF" w:themeColor="background1"/>
              </w:rPr>
              <w:t>Target Submission Date</w:t>
            </w:r>
          </w:p>
        </w:tc>
        <w:tc>
          <w:tcPr>
            <w:tcW w:w="2425" w:type="dxa"/>
            <w:shd w:val="clear" w:color="auto" w:fill="1A204C" w:themeFill="text2"/>
            <w:vAlign w:val="center"/>
          </w:tcPr>
          <w:p w14:paraId="2E35001D" w14:textId="53713143" w:rsidR="00EF6E62" w:rsidRPr="00EB083D" w:rsidRDefault="00EF6E62">
            <w:pPr>
              <w:pStyle w:val="TableHeader"/>
              <w:rPr>
                <w:color w:val="FFFFFF" w:themeColor="background1"/>
              </w:rPr>
            </w:pPr>
            <w:r w:rsidRPr="00EB083D">
              <w:rPr>
                <w:color w:val="FFFFFF" w:themeColor="background1"/>
              </w:rPr>
              <w:t>Status</w:t>
            </w:r>
          </w:p>
        </w:tc>
      </w:tr>
      <w:tr w:rsidR="00EF6E62" w:rsidRPr="00E73EA8" w14:paraId="04968A19" w14:textId="77777777" w:rsidTr="00E8544F">
        <w:trPr>
          <w:trHeight w:val="383"/>
        </w:trPr>
        <w:tc>
          <w:tcPr>
            <w:tcW w:w="2965" w:type="dxa"/>
            <w:vAlign w:val="center"/>
          </w:tcPr>
          <w:p w14:paraId="65A5A715" w14:textId="77777777" w:rsidR="00EF6E62" w:rsidRPr="00962398" w:rsidRDefault="00EF6E62" w:rsidP="00E8544F">
            <w:pPr>
              <w:pStyle w:val="CMEITableBodyLeft"/>
            </w:pPr>
            <w:r w:rsidRPr="00962398">
              <w:t>Standard Form 424</w:t>
            </w:r>
          </w:p>
        </w:tc>
        <w:tc>
          <w:tcPr>
            <w:tcW w:w="1980" w:type="dxa"/>
            <w:vAlign w:val="center"/>
          </w:tcPr>
          <w:p w14:paraId="36BF5C25" w14:textId="07C3A656" w:rsidR="00EF6E62" w:rsidRDefault="00EF6E62" w:rsidP="00E8544F">
            <w:pPr>
              <w:pStyle w:val="CMEITableBodyLeft"/>
              <w:rPr>
                <w:rFonts w:cstheme="minorHAnsi"/>
              </w:rPr>
            </w:pPr>
            <w:r>
              <w:rPr>
                <w:rFonts w:cstheme="minorHAnsi"/>
              </w:rPr>
              <w:t>December 11, 2026</w:t>
            </w:r>
          </w:p>
        </w:tc>
        <w:tc>
          <w:tcPr>
            <w:tcW w:w="1980" w:type="dxa"/>
            <w:vAlign w:val="center"/>
          </w:tcPr>
          <w:p w14:paraId="141E7790" w14:textId="7121BF93" w:rsidR="00EF6E62" w:rsidRDefault="00EF6E62" w:rsidP="00E8544F">
            <w:pPr>
              <w:pStyle w:val="CMEITableBodyLeft"/>
              <w:rPr>
                <w:rFonts w:cstheme="minorHAnsi"/>
              </w:rPr>
            </w:pPr>
          </w:p>
        </w:tc>
        <w:tc>
          <w:tcPr>
            <w:tcW w:w="2425" w:type="dxa"/>
            <w:vAlign w:val="center"/>
          </w:tcPr>
          <w:p w14:paraId="1F07AD78" w14:textId="48A59A55" w:rsidR="00EF6E62" w:rsidRPr="00962398" w:rsidRDefault="00F7755A" w:rsidP="00E8544F">
            <w:pPr>
              <w:pStyle w:val="CMEITableBodyLeft"/>
            </w:pPr>
            <w:sdt>
              <w:sdtPr>
                <w:rPr>
                  <w:rFonts w:cstheme="minorHAnsi"/>
                </w:rPr>
                <w:id w:val="1363482211"/>
                <w14:checkbox>
                  <w14:checked w14:val="0"/>
                  <w14:checkedState w14:val="2612" w14:font="MS Gothic"/>
                  <w14:uncheckedState w14:val="2610" w14:font="MS Gothic"/>
                </w14:checkbox>
              </w:sdtPr>
              <w:sdtEndPr/>
              <w:sdtContent>
                <w:r w:rsidR="00EF6E62">
                  <w:rPr>
                    <w:rFonts w:ascii="MS Gothic" w:eastAsia="MS Gothic" w:hAnsi="MS Gothic" w:cstheme="minorHAnsi" w:hint="eastAsia"/>
                  </w:rPr>
                  <w:t>☐</w:t>
                </w:r>
              </w:sdtContent>
            </w:sdt>
            <w:r w:rsidR="00EF6E62" w:rsidRPr="00C32ECE">
              <w:rPr>
                <w:rFonts w:cstheme="minorHAnsi"/>
              </w:rPr>
              <w:t xml:space="preserve">   Completed in PAGE</w:t>
            </w:r>
          </w:p>
        </w:tc>
      </w:tr>
      <w:tr w:rsidR="00EF6E62" w:rsidRPr="00E73EA8" w14:paraId="5F4E696D" w14:textId="77777777" w:rsidTr="00E8544F">
        <w:trPr>
          <w:trHeight w:val="402"/>
        </w:trPr>
        <w:tc>
          <w:tcPr>
            <w:tcW w:w="2965" w:type="dxa"/>
            <w:vAlign w:val="center"/>
          </w:tcPr>
          <w:p w14:paraId="1E3C88B9" w14:textId="77777777" w:rsidR="00EF6E62" w:rsidRPr="00962398" w:rsidRDefault="00EF6E62" w:rsidP="00E8544F">
            <w:pPr>
              <w:pStyle w:val="CMEITableBodyLeft"/>
            </w:pPr>
            <w:r w:rsidRPr="00962398">
              <w:t>Standard Form 424A</w:t>
            </w:r>
          </w:p>
        </w:tc>
        <w:tc>
          <w:tcPr>
            <w:tcW w:w="1980" w:type="dxa"/>
            <w:vAlign w:val="center"/>
          </w:tcPr>
          <w:p w14:paraId="06B4F66F" w14:textId="3448186E" w:rsidR="00EF6E62" w:rsidRDefault="00EF6E62" w:rsidP="00E8544F">
            <w:pPr>
              <w:pStyle w:val="CMEITableBodyLeft"/>
              <w:rPr>
                <w:rFonts w:cstheme="minorHAnsi"/>
              </w:rPr>
            </w:pPr>
            <w:r>
              <w:rPr>
                <w:rFonts w:cstheme="minorHAnsi"/>
              </w:rPr>
              <w:t>December 11, 2026</w:t>
            </w:r>
          </w:p>
        </w:tc>
        <w:tc>
          <w:tcPr>
            <w:tcW w:w="1980" w:type="dxa"/>
            <w:vAlign w:val="center"/>
          </w:tcPr>
          <w:p w14:paraId="1B634D6B" w14:textId="74F8C546" w:rsidR="00EF6E62" w:rsidRDefault="00EF6E62" w:rsidP="00E8544F">
            <w:pPr>
              <w:pStyle w:val="CMEITableBodyLeft"/>
              <w:rPr>
                <w:rFonts w:cstheme="minorHAnsi"/>
              </w:rPr>
            </w:pPr>
          </w:p>
        </w:tc>
        <w:tc>
          <w:tcPr>
            <w:tcW w:w="2425" w:type="dxa"/>
            <w:vAlign w:val="center"/>
          </w:tcPr>
          <w:p w14:paraId="1355D80F" w14:textId="71F9E8C2" w:rsidR="00EF6E62" w:rsidRPr="00962398" w:rsidRDefault="00F7755A" w:rsidP="00E8544F">
            <w:pPr>
              <w:pStyle w:val="CMEITableBodyLeft"/>
            </w:pPr>
            <w:sdt>
              <w:sdtPr>
                <w:rPr>
                  <w:rFonts w:cstheme="minorHAnsi"/>
                </w:rPr>
                <w:id w:val="862328776"/>
                <w14:checkbox>
                  <w14:checked w14:val="0"/>
                  <w14:checkedState w14:val="2612" w14:font="MS Gothic"/>
                  <w14:uncheckedState w14:val="2610" w14:font="MS Gothic"/>
                </w14:checkbox>
              </w:sdtPr>
              <w:sdtEndPr/>
              <w:sdtContent>
                <w:r w:rsidR="00EF6E62">
                  <w:rPr>
                    <w:rFonts w:ascii="MS Gothic" w:eastAsia="MS Gothic" w:hAnsi="MS Gothic" w:cstheme="minorHAnsi" w:hint="eastAsia"/>
                  </w:rPr>
                  <w:t>☐</w:t>
                </w:r>
              </w:sdtContent>
            </w:sdt>
            <w:r w:rsidR="00EF6E62" w:rsidRPr="00C32ECE">
              <w:rPr>
                <w:rFonts w:cstheme="minorHAnsi"/>
              </w:rPr>
              <w:t xml:space="preserve">   Completed in PAGE</w:t>
            </w:r>
          </w:p>
        </w:tc>
      </w:tr>
      <w:tr w:rsidR="00EF6E62" w:rsidRPr="00E73EA8" w14:paraId="719F362C" w14:textId="77777777" w:rsidTr="00E8544F">
        <w:trPr>
          <w:trHeight w:val="383"/>
        </w:trPr>
        <w:tc>
          <w:tcPr>
            <w:tcW w:w="2965" w:type="dxa"/>
            <w:vAlign w:val="center"/>
          </w:tcPr>
          <w:p w14:paraId="5E2F5A5B" w14:textId="2047F16F" w:rsidR="00EF6E62" w:rsidRPr="00C32ECE" w:rsidRDefault="00EF6E62" w:rsidP="00E8544F">
            <w:pPr>
              <w:pStyle w:val="CMEITableBodyLeft"/>
              <w:rPr>
                <w:rFonts w:cstheme="minorHAnsi"/>
              </w:rPr>
            </w:pPr>
            <w:r w:rsidRPr="00962398">
              <w:t>Planned Activities</w:t>
            </w:r>
          </w:p>
        </w:tc>
        <w:tc>
          <w:tcPr>
            <w:tcW w:w="1980" w:type="dxa"/>
            <w:vAlign w:val="center"/>
          </w:tcPr>
          <w:p w14:paraId="6B58B2C5" w14:textId="19D2DFB1" w:rsidR="00EF6E62" w:rsidRDefault="00C5620F" w:rsidP="00E8544F">
            <w:pPr>
              <w:pStyle w:val="CMEITableBodyLeft"/>
              <w:rPr>
                <w:rFonts w:cstheme="minorHAnsi"/>
              </w:rPr>
            </w:pPr>
            <w:r>
              <w:rPr>
                <w:rFonts w:cstheme="minorHAnsi"/>
              </w:rPr>
              <w:t>December 11, 2026</w:t>
            </w:r>
          </w:p>
        </w:tc>
        <w:tc>
          <w:tcPr>
            <w:tcW w:w="1980" w:type="dxa"/>
            <w:vAlign w:val="center"/>
          </w:tcPr>
          <w:p w14:paraId="641110EB" w14:textId="6961E345" w:rsidR="00EF6E62" w:rsidRDefault="00EF6E62" w:rsidP="00E8544F">
            <w:pPr>
              <w:pStyle w:val="CMEITableBodyLeft"/>
              <w:rPr>
                <w:rFonts w:cstheme="minorHAnsi"/>
              </w:rPr>
            </w:pPr>
          </w:p>
        </w:tc>
        <w:tc>
          <w:tcPr>
            <w:tcW w:w="2425" w:type="dxa"/>
            <w:vAlign w:val="center"/>
          </w:tcPr>
          <w:p w14:paraId="59AA3424" w14:textId="782950E3" w:rsidR="00EF6E62" w:rsidRPr="00962398" w:rsidRDefault="00F7755A" w:rsidP="00E8544F">
            <w:pPr>
              <w:pStyle w:val="CMEITableBodyLeft"/>
            </w:pPr>
            <w:sdt>
              <w:sdtPr>
                <w:rPr>
                  <w:rFonts w:cstheme="minorHAnsi"/>
                </w:rPr>
                <w:id w:val="-296307752"/>
                <w14:checkbox>
                  <w14:checked w14:val="0"/>
                  <w14:checkedState w14:val="2612" w14:font="MS Gothic"/>
                  <w14:uncheckedState w14:val="2610" w14:font="MS Gothic"/>
                </w14:checkbox>
              </w:sdtPr>
              <w:sdtEndPr/>
              <w:sdtContent>
                <w:r w:rsidR="00EF6E62">
                  <w:rPr>
                    <w:rFonts w:ascii="MS Gothic" w:eastAsia="MS Gothic" w:hAnsi="MS Gothic" w:cstheme="minorHAnsi" w:hint="eastAsia"/>
                  </w:rPr>
                  <w:t>☐</w:t>
                </w:r>
              </w:sdtContent>
            </w:sdt>
            <w:r w:rsidR="00EF6E62" w:rsidRPr="00C32ECE">
              <w:rPr>
                <w:rFonts w:cstheme="minorHAnsi"/>
              </w:rPr>
              <w:t xml:space="preserve">   Completed in PAGE</w:t>
            </w:r>
          </w:p>
        </w:tc>
      </w:tr>
      <w:tr w:rsidR="00EF6E62" w:rsidRPr="00E73EA8" w14:paraId="7CE0E62B" w14:textId="77777777" w:rsidTr="00E8544F">
        <w:trPr>
          <w:trHeight w:val="383"/>
        </w:trPr>
        <w:tc>
          <w:tcPr>
            <w:tcW w:w="2965" w:type="dxa"/>
            <w:vAlign w:val="center"/>
          </w:tcPr>
          <w:p w14:paraId="03EE21CF" w14:textId="77777777" w:rsidR="00EF6E62" w:rsidRPr="00962398" w:rsidRDefault="00EF6E62" w:rsidP="00E8544F">
            <w:pPr>
              <w:pStyle w:val="CMEITableBodyLeft"/>
            </w:pPr>
            <w:r w:rsidRPr="00962398">
              <w:t>Budget Justification Workbook</w:t>
            </w:r>
          </w:p>
        </w:tc>
        <w:tc>
          <w:tcPr>
            <w:tcW w:w="1980" w:type="dxa"/>
            <w:vAlign w:val="center"/>
          </w:tcPr>
          <w:p w14:paraId="4FA42180" w14:textId="58D88EC2" w:rsidR="00EF6E62" w:rsidRDefault="00C5620F" w:rsidP="00E8544F">
            <w:pPr>
              <w:pStyle w:val="CMEITableBodyLeft"/>
              <w:rPr>
                <w:rFonts w:cstheme="minorHAnsi"/>
              </w:rPr>
            </w:pPr>
            <w:r>
              <w:rPr>
                <w:rFonts w:cstheme="minorHAnsi"/>
              </w:rPr>
              <w:t>December 11, 2026</w:t>
            </w:r>
          </w:p>
        </w:tc>
        <w:tc>
          <w:tcPr>
            <w:tcW w:w="1980" w:type="dxa"/>
            <w:vAlign w:val="center"/>
          </w:tcPr>
          <w:p w14:paraId="5C593B0E" w14:textId="548A1067" w:rsidR="00EF6E62" w:rsidRDefault="00EF6E62" w:rsidP="00E8544F">
            <w:pPr>
              <w:pStyle w:val="CMEITableBodyLeft"/>
              <w:rPr>
                <w:rFonts w:cstheme="minorHAnsi"/>
              </w:rPr>
            </w:pPr>
          </w:p>
        </w:tc>
        <w:tc>
          <w:tcPr>
            <w:tcW w:w="2425" w:type="dxa"/>
            <w:vAlign w:val="center"/>
          </w:tcPr>
          <w:p w14:paraId="6193C45C" w14:textId="78F7FAB0" w:rsidR="00EF6E62" w:rsidRPr="00962398" w:rsidRDefault="00F7755A" w:rsidP="00E8544F">
            <w:pPr>
              <w:pStyle w:val="CMEITableBodyLeft"/>
            </w:pPr>
            <w:sdt>
              <w:sdtPr>
                <w:rPr>
                  <w:rFonts w:cstheme="minorHAnsi"/>
                </w:rPr>
                <w:id w:val="-2025787571"/>
                <w14:checkbox>
                  <w14:checked w14:val="0"/>
                  <w14:checkedState w14:val="2612" w14:font="MS Gothic"/>
                  <w14:uncheckedState w14:val="2610" w14:font="MS Gothic"/>
                </w14:checkbox>
              </w:sdtPr>
              <w:sdtEndPr/>
              <w:sdtContent>
                <w:r w:rsidR="00EF6E62">
                  <w:rPr>
                    <w:rFonts w:ascii="MS Gothic" w:eastAsia="MS Gothic" w:hAnsi="MS Gothic" w:cstheme="minorHAnsi" w:hint="eastAsia"/>
                  </w:rPr>
                  <w:t>☐</w:t>
                </w:r>
              </w:sdtContent>
            </w:sdt>
            <w:r w:rsidR="00EF6E62" w:rsidRPr="00962398">
              <w:rPr>
                <w:rFonts w:cstheme="minorHAnsi"/>
              </w:rPr>
              <w:t xml:space="preserve">   </w:t>
            </w:r>
            <w:r w:rsidR="00EF6E62" w:rsidRPr="00C32ECE">
              <w:rPr>
                <w:rFonts w:cstheme="minorHAnsi"/>
              </w:rPr>
              <w:t>Uploaded to PAGE</w:t>
            </w:r>
          </w:p>
        </w:tc>
      </w:tr>
      <w:tr w:rsidR="00C5620F" w:rsidRPr="00E73EA8" w14:paraId="0F4C0022" w14:textId="77777777" w:rsidTr="00E8544F">
        <w:trPr>
          <w:trHeight w:val="449"/>
        </w:trPr>
        <w:tc>
          <w:tcPr>
            <w:tcW w:w="2965" w:type="dxa"/>
            <w:vAlign w:val="center"/>
          </w:tcPr>
          <w:p w14:paraId="5AEAFD46" w14:textId="77777777" w:rsidR="00C5620F" w:rsidRPr="00C32ECE" w:rsidRDefault="00C5620F" w:rsidP="00E8544F">
            <w:pPr>
              <w:pStyle w:val="CMEITableBodyLeft"/>
              <w:rPr>
                <w:rFonts w:cstheme="minorHAnsi"/>
              </w:rPr>
            </w:pPr>
            <w:r w:rsidRPr="00962398">
              <w:t>Pre-Award Information Sheet</w:t>
            </w:r>
          </w:p>
        </w:tc>
        <w:tc>
          <w:tcPr>
            <w:tcW w:w="1980" w:type="dxa"/>
            <w:vAlign w:val="center"/>
          </w:tcPr>
          <w:p w14:paraId="7DD3062B" w14:textId="624BF421" w:rsidR="00C5620F" w:rsidRDefault="00C5620F" w:rsidP="00E8544F">
            <w:pPr>
              <w:pStyle w:val="CMEITableBodyLeft"/>
              <w:rPr>
                <w:rFonts w:cstheme="minorHAnsi"/>
              </w:rPr>
            </w:pPr>
            <w:r>
              <w:rPr>
                <w:rFonts w:cstheme="minorHAnsi"/>
              </w:rPr>
              <w:t>December 11, 2026</w:t>
            </w:r>
          </w:p>
        </w:tc>
        <w:tc>
          <w:tcPr>
            <w:tcW w:w="1980" w:type="dxa"/>
            <w:vAlign w:val="center"/>
          </w:tcPr>
          <w:p w14:paraId="3A2F7768" w14:textId="6C4DC031" w:rsidR="00C5620F" w:rsidRDefault="00C5620F" w:rsidP="00E8544F">
            <w:pPr>
              <w:pStyle w:val="CMEITableBodyLeft"/>
              <w:rPr>
                <w:rFonts w:cstheme="minorHAnsi"/>
              </w:rPr>
            </w:pPr>
          </w:p>
        </w:tc>
        <w:tc>
          <w:tcPr>
            <w:tcW w:w="2425" w:type="dxa"/>
            <w:vAlign w:val="center"/>
          </w:tcPr>
          <w:p w14:paraId="040357CD" w14:textId="3BC97237" w:rsidR="00C5620F" w:rsidRPr="00962398" w:rsidRDefault="00F7755A" w:rsidP="00E8544F">
            <w:pPr>
              <w:pStyle w:val="CMEITableBodyLeft"/>
            </w:pPr>
            <w:sdt>
              <w:sdtPr>
                <w:rPr>
                  <w:rFonts w:cstheme="minorHAnsi"/>
                </w:rPr>
                <w:id w:val="-901441044"/>
                <w14:checkbox>
                  <w14:checked w14:val="0"/>
                  <w14:checkedState w14:val="2612" w14:font="MS Gothic"/>
                  <w14:uncheckedState w14:val="2610" w14:font="MS Gothic"/>
                </w14:checkbox>
              </w:sdtPr>
              <w:sdtEndPr/>
              <w:sdtContent>
                <w:r w:rsidR="00C5620F">
                  <w:rPr>
                    <w:rFonts w:ascii="MS Gothic" w:eastAsia="MS Gothic" w:hAnsi="MS Gothic" w:cstheme="minorHAnsi" w:hint="eastAsia"/>
                  </w:rPr>
                  <w:t>☐</w:t>
                </w:r>
              </w:sdtContent>
            </w:sdt>
            <w:r w:rsidR="00C5620F" w:rsidRPr="00962398">
              <w:rPr>
                <w:rFonts w:cstheme="minorHAnsi"/>
              </w:rPr>
              <w:t xml:space="preserve">   </w:t>
            </w:r>
            <w:r w:rsidR="00C5620F" w:rsidRPr="00C32ECE">
              <w:rPr>
                <w:rFonts w:cstheme="minorHAnsi"/>
              </w:rPr>
              <w:t>Uploaded to PAGE</w:t>
            </w:r>
          </w:p>
        </w:tc>
      </w:tr>
      <w:tr w:rsidR="00C5620F" w:rsidRPr="00E73EA8" w14:paraId="7A3FB40B" w14:textId="77777777" w:rsidTr="00E8544F">
        <w:trPr>
          <w:trHeight w:val="449"/>
        </w:trPr>
        <w:tc>
          <w:tcPr>
            <w:tcW w:w="2965" w:type="dxa"/>
            <w:vAlign w:val="center"/>
          </w:tcPr>
          <w:p w14:paraId="71ADD5B7" w14:textId="62F3AAD6" w:rsidR="00C5620F" w:rsidRPr="00962398" w:rsidRDefault="00C5620F" w:rsidP="00E8544F">
            <w:pPr>
              <w:pStyle w:val="CMEITableBodyLeft"/>
            </w:pPr>
            <w:r w:rsidRPr="00962398">
              <w:t>Narrative Document</w:t>
            </w:r>
            <w:r w:rsidR="00CF2905">
              <w:t>*</w:t>
            </w:r>
          </w:p>
        </w:tc>
        <w:tc>
          <w:tcPr>
            <w:tcW w:w="1980" w:type="dxa"/>
            <w:vAlign w:val="center"/>
          </w:tcPr>
          <w:p w14:paraId="28FDCECA" w14:textId="16E17BE5" w:rsidR="00C5620F" w:rsidRDefault="00C5620F" w:rsidP="00E8544F">
            <w:pPr>
              <w:pStyle w:val="CMEITableBodyLeft"/>
              <w:rPr>
                <w:rFonts w:cstheme="minorHAnsi"/>
              </w:rPr>
            </w:pPr>
            <w:r>
              <w:rPr>
                <w:rFonts w:cstheme="minorHAnsi"/>
              </w:rPr>
              <w:t>December 11, 2026</w:t>
            </w:r>
          </w:p>
        </w:tc>
        <w:tc>
          <w:tcPr>
            <w:tcW w:w="1980" w:type="dxa"/>
            <w:vAlign w:val="center"/>
          </w:tcPr>
          <w:p w14:paraId="7843D8DA" w14:textId="6837351F" w:rsidR="00C5620F" w:rsidRDefault="00C5620F" w:rsidP="00E8544F">
            <w:pPr>
              <w:pStyle w:val="CMEITableBodyLeft"/>
              <w:rPr>
                <w:rFonts w:cstheme="minorHAnsi"/>
              </w:rPr>
            </w:pPr>
          </w:p>
        </w:tc>
        <w:tc>
          <w:tcPr>
            <w:tcW w:w="2425" w:type="dxa"/>
            <w:vAlign w:val="center"/>
          </w:tcPr>
          <w:p w14:paraId="34ECC49E" w14:textId="242D4885" w:rsidR="00C5620F" w:rsidRPr="00962398" w:rsidRDefault="00F7755A" w:rsidP="00E8544F">
            <w:pPr>
              <w:pStyle w:val="CMEITableBodyLeft"/>
              <w:rPr>
                <w:rFonts w:cstheme="minorHAnsi"/>
              </w:rPr>
            </w:pPr>
            <w:sdt>
              <w:sdtPr>
                <w:rPr>
                  <w:rFonts w:cstheme="minorHAnsi"/>
                </w:rPr>
                <w:id w:val="1728339676"/>
                <w14:checkbox>
                  <w14:checked w14:val="0"/>
                  <w14:checkedState w14:val="2612" w14:font="MS Gothic"/>
                  <w14:uncheckedState w14:val="2610" w14:font="MS Gothic"/>
                </w14:checkbox>
              </w:sdtPr>
              <w:sdtEndPr/>
              <w:sdtContent>
                <w:r w:rsidR="003301B4">
                  <w:rPr>
                    <w:rFonts w:ascii="MS Gothic" w:eastAsia="MS Gothic" w:hAnsi="MS Gothic" w:cstheme="minorHAnsi" w:hint="eastAsia"/>
                  </w:rPr>
                  <w:t>☐</w:t>
                </w:r>
              </w:sdtContent>
            </w:sdt>
            <w:r w:rsidR="00C5620F" w:rsidRPr="00962398">
              <w:rPr>
                <w:rFonts w:cstheme="minorHAnsi"/>
              </w:rPr>
              <w:t xml:space="preserve">   </w:t>
            </w:r>
            <w:r w:rsidR="00C5620F" w:rsidRPr="00C32ECE">
              <w:rPr>
                <w:rFonts w:cstheme="minorHAnsi"/>
              </w:rPr>
              <w:t>Uploaded to PAGE</w:t>
            </w:r>
          </w:p>
        </w:tc>
      </w:tr>
      <w:tr w:rsidR="00E8544F" w:rsidRPr="00E73EA8" w14:paraId="76623824" w14:textId="77777777" w:rsidTr="00E8544F">
        <w:trPr>
          <w:trHeight w:val="449"/>
        </w:trPr>
        <w:tc>
          <w:tcPr>
            <w:tcW w:w="2965" w:type="dxa"/>
            <w:tcBorders>
              <w:bottom w:val="single" w:sz="4" w:space="0" w:color="auto"/>
            </w:tcBorders>
            <w:vAlign w:val="center"/>
          </w:tcPr>
          <w:p w14:paraId="78EAF13F" w14:textId="75FE3C12" w:rsidR="00E8544F" w:rsidRPr="00521475" w:rsidRDefault="00E8544F" w:rsidP="00E8544F">
            <w:pPr>
              <w:pStyle w:val="CMEITableBodyLeft"/>
            </w:pPr>
            <w:r>
              <w:lastRenderedPageBreak/>
              <w:t>Tribal Council Resolutions and/or final official action(s) by the Tribal governing body</w:t>
            </w:r>
            <w:r w:rsidR="0040650A">
              <w:t>**</w:t>
            </w:r>
          </w:p>
        </w:tc>
        <w:tc>
          <w:tcPr>
            <w:tcW w:w="1980" w:type="dxa"/>
            <w:tcBorders>
              <w:bottom w:val="single" w:sz="4" w:space="0" w:color="auto"/>
            </w:tcBorders>
            <w:vAlign w:val="center"/>
          </w:tcPr>
          <w:p w14:paraId="432D7E3F" w14:textId="2C6DEAA8" w:rsidR="00E8544F" w:rsidRDefault="00E8544F" w:rsidP="00E8544F">
            <w:pPr>
              <w:pStyle w:val="CMEITableBodyLeft"/>
              <w:rPr>
                <w:rFonts w:cstheme="minorHAnsi"/>
              </w:rPr>
            </w:pPr>
            <w:r>
              <w:rPr>
                <w:rFonts w:cstheme="minorHAnsi"/>
              </w:rPr>
              <w:t>December 11, 2026</w:t>
            </w:r>
          </w:p>
        </w:tc>
        <w:tc>
          <w:tcPr>
            <w:tcW w:w="1980" w:type="dxa"/>
            <w:tcBorders>
              <w:bottom w:val="single" w:sz="4" w:space="0" w:color="auto"/>
            </w:tcBorders>
            <w:vAlign w:val="center"/>
          </w:tcPr>
          <w:p w14:paraId="5F4C3D7C" w14:textId="7511B3D9" w:rsidR="00E8544F" w:rsidRDefault="00E8544F" w:rsidP="00E8544F">
            <w:pPr>
              <w:pStyle w:val="CMEITableBodyLeft"/>
              <w:rPr>
                <w:rFonts w:cstheme="minorHAnsi"/>
              </w:rPr>
            </w:pPr>
          </w:p>
        </w:tc>
        <w:tc>
          <w:tcPr>
            <w:tcW w:w="2425" w:type="dxa"/>
            <w:tcBorders>
              <w:bottom w:val="single" w:sz="4" w:space="0" w:color="auto"/>
            </w:tcBorders>
            <w:vAlign w:val="center"/>
          </w:tcPr>
          <w:p w14:paraId="6835E36A" w14:textId="55066368" w:rsidR="00E8544F" w:rsidRPr="00E96E5B" w:rsidRDefault="00F7755A" w:rsidP="00E8544F">
            <w:pPr>
              <w:pStyle w:val="CMEITableBodyLeft"/>
              <w:rPr>
                <w:rFonts w:cstheme="minorHAnsi"/>
                <w:highlight w:val="yellow"/>
              </w:rPr>
            </w:pPr>
            <w:sdt>
              <w:sdtPr>
                <w:rPr>
                  <w:rFonts w:cstheme="minorHAnsi"/>
                </w:rPr>
                <w:id w:val="-1932347876"/>
                <w14:checkbox>
                  <w14:checked w14:val="0"/>
                  <w14:checkedState w14:val="2612" w14:font="MS Gothic"/>
                  <w14:uncheckedState w14:val="2610" w14:font="MS Gothic"/>
                </w14:checkbox>
              </w:sdtPr>
              <w:sdtEndPr/>
              <w:sdtContent>
                <w:r w:rsidR="00E8544F">
                  <w:rPr>
                    <w:rFonts w:ascii="MS Gothic" w:eastAsia="MS Gothic" w:hAnsi="MS Gothic" w:cstheme="minorHAnsi" w:hint="eastAsia"/>
                  </w:rPr>
                  <w:t>☐</w:t>
                </w:r>
              </w:sdtContent>
            </w:sdt>
            <w:r w:rsidR="00E8544F" w:rsidRPr="00962398">
              <w:rPr>
                <w:rFonts w:cstheme="minorHAnsi"/>
              </w:rPr>
              <w:t xml:space="preserve">   </w:t>
            </w:r>
            <w:r w:rsidR="00E8544F" w:rsidRPr="00C32ECE">
              <w:rPr>
                <w:rFonts w:cstheme="minorHAnsi"/>
              </w:rPr>
              <w:t>Uploaded to PAGE</w:t>
            </w:r>
          </w:p>
        </w:tc>
      </w:tr>
      <w:tr w:rsidR="00E8544F" w:rsidRPr="00E73EA8" w14:paraId="0D7F7171" w14:textId="77777777" w:rsidTr="00E8544F">
        <w:trPr>
          <w:trHeight w:val="449"/>
        </w:trPr>
        <w:tc>
          <w:tcPr>
            <w:tcW w:w="2965" w:type="dxa"/>
            <w:tcBorders>
              <w:top w:val="single" w:sz="12" w:space="0" w:color="auto"/>
            </w:tcBorders>
            <w:vAlign w:val="center"/>
          </w:tcPr>
          <w:p w14:paraId="261A9F01" w14:textId="5376A956" w:rsidR="00E8544F" w:rsidRPr="00521475" w:rsidRDefault="00E8544F" w:rsidP="00E8544F">
            <w:pPr>
              <w:pStyle w:val="CMEITableBodyLeft"/>
            </w:pPr>
            <w:r>
              <w:t>Fraud, Waste, and Abuse Mitigation Plan</w:t>
            </w:r>
          </w:p>
        </w:tc>
        <w:tc>
          <w:tcPr>
            <w:tcW w:w="1980" w:type="dxa"/>
            <w:tcBorders>
              <w:top w:val="single" w:sz="12" w:space="0" w:color="auto"/>
            </w:tcBorders>
            <w:vAlign w:val="center"/>
          </w:tcPr>
          <w:p w14:paraId="692CC55A" w14:textId="4853A488" w:rsidR="00E8544F" w:rsidRDefault="00E8544F" w:rsidP="00E8544F">
            <w:pPr>
              <w:pStyle w:val="CMEITableBodyLeft"/>
              <w:rPr>
                <w:rFonts w:cstheme="minorHAnsi"/>
              </w:rPr>
            </w:pPr>
            <w:r>
              <w:rPr>
                <w:rFonts w:cstheme="minorHAnsi"/>
              </w:rPr>
              <w:t xml:space="preserve">90 days prior to </w:t>
            </w:r>
            <w:r w:rsidR="00FC1321">
              <w:rPr>
                <w:rFonts w:cstheme="minorHAnsi"/>
              </w:rPr>
              <w:t xml:space="preserve">proposed </w:t>
            </w:r>
            <w:r w:rsidR="00057E04">
              <w:rPr>
                <w:rFonts w:cstheme="minorHAnsi"/>
              </w:rPr>
              <w:t xml:space="preserve">program </w:t>
            </w:r>
            <w:r>
              <w:rPr>
                <w:rFonts w:cstheme="minorHAnsi"/>
              </w:rPr>
              <w:t>launch</w:t>
            </w:r>
          </w:p>
        </w:tc>
        <w:tc>
          <w:tcPr>
            <w:tcW w:w="1980" w:type="dxa"/>
            <w:tcBorders>
              <w:top w:val="single" w:sz="12" w:space="0" w:color="auto"/>
            </w:tcBorders>
            <w:vAlign w:val="center"/>
          </w:tcPr>
          <w:p w14:paraId="1B88229D" w14:textId="224FC45C" w:rsidR="00E8544F" w:rsidRDefault="00E8544F" w:rsidP="00E8544F">
            <w:pPr>
              <w:pStyle w:val="CMEITableBodyLeft"/>
              <w:rPr>
                <w:rFonts w:cstheme="minorHAnsi"/>
              </w:rPr>
            </w:pPr>
          </w:p>
        </w:tc>
        <w:tc>
          <w:tcPr>
            <w:tcW w:w="2425" w:type="dxa"/>
            <w:tcBorders>
              <w:top w:val="single" w:sz="12" w:space="0" w:color="auto"/>
            </w:tcBorders>
            <w:vAlign w:val="center"/>
          </w:tcPr>
          <w:p w14:paraId="6652B1E4" w14:textId="06519D31" w:rsidR="00E8544F" w:rsidRDefault="00F7755A" w:rsidP="00E8544F">
            <w:pPr>
              <w:pStyle w:val="CMEITableBodyLeft"/>
              <w:rPr>
                <w:rFonts w:cstheme="minorHAnsi"/>
              </w:rPr>
            </w:pPr>
            <w:sdt>
              <w:sdtPr>
                <w:rPr>
                  <w:rFonts w:cstheme="minorHAnsi"/>
                </w:rPr>
                <w:id w:val="536243524"/>
                <w14:checkbox>
                  <w14:checked w14:val="0"/>
                  <w14:checkedState w14:val="2612" w14:font="MS Gothic"/>
                  <w14:uncheckedState w14:val="2610" w14:font="MS Gothic"/>
                </w14:checkbox>
              </w:sdtPr>
              <w:sdtEndPr/>
              <w:sdtContent>
                <w:r w:rsidR="00E8544F">
                  <w:rPr>
                    <w:rFonts w:ascii="MS Gothic" w:eastAsia="MS Gothic" w:hAnsi="MS Gothic" w:cstheme="minorHAnsi" w:hint="eastAsia"/>
                  </w:rPr>
                  <w:t>☐</w:t>
                </w:r>
              </w:sdtContent>
            </w:sdt>
            <w:r w:rsidR="00E8544F" w:rsidRPr="00962398">
              <w:rPr>
                <w:rFonts w:cstheme="minorHAnsi"/>
              </w:rPr>
              <w:t xml:space="preserve">   </w:t>
            </w:r>
            <w:r w:rsidR="00E8544F" w:rsidRPr="00C32ECE">
              <w:rPr>
                <w:rFonts w:cstheme="minorHAnsi"/>
              </w:rPr>
              <w:t>Uploaded to PAGE</w:t>
            </w:r>
          </w:p>
        </w:tc>
      </w:tr>
    </w:tbl>
    <w:p w14:paraId="0520C9FF" w14:textId="2895AE9A" w:rsidR="00CF2905" w:rsidRDefault="00CF2905" w:rsidP="0040650A">
      <w:pPr>
        <w:spacing w:before="240"/>
        <w:rPr>
          <w:rFonts w:asciiTheme="majorHAnsi" w:eastAsiaTheme="majorEastAsia" w:hAnsiTheme="majorHAnsi" w:cstheme="majorBidi"/>
        </w:rPr>
      </w:pPr>
      <w:bookmarkStart w:id="0" w:name="_Table_1._Home"/>
      <w:bookmarkEnd w:id="0"/>
      <w:r>
        <w:rPr>
          <w:rFonts w:asciiTheme="majorHAnsi" w:eastAsiaTheme="majorEastAsia" w:hAnsiTheme="majorHAnsi" w:cstheme="majorBidi"/>
        </w:rPr>
        <w:t>*</w:t>
      </w:r>
      <w:r w:rsidR="0053112A">
        <w:rPr>
          <w:rFonts w:asciiTheme="majorHAnsi" w:eastAsiaTheme="majorEastAsia" w:hAnsiTheme="majorHAnsi" w:cstheme="majorBidi"/>
        </w:rPr>
        <w:t xml:space="preserve"> </w:t>
      </w:r>
      <w:r>
        <w:rPr>
          <w:rFonts w:asciiTheme="majorHAnsi" w:eastAsiaTheme="majorEastAsia" w:hAnsiTheme="majorHAnsi" w:cstheme="majorBidi"/>
        </w:rPr>
        <w:t xml:space="preserve">Certain questions can be deferred to the </w:t>
      </w:r>
      <w:r w:rsidR="001A01E9">
        <w:rPr>
          <w:rFonts w:asciiTheme="majorHAnsi" w:eastAsiaTheme="majorEastAsia" w:hAnsiTheme="majorHAnsi" w:cstheme="majorBidi"/>
        </w:rPr>
        <w:t>Tribal Implementation Blueprint and submitted with the Fraud, Waste, and Abuse Mit</w:t>
      </w:r>
      <w:r w:rsidR="00A82D7B">
        <w:rPr>
          <w:rFonts w:asciiTheme="majorHAnsi" w:eastAsiaTheme="majorEastAsia" w:hAnsiTheme="majorHAnsi" w:cstheme="majorBidi"/>
        </w:rPr>
        <w:t xml:space="preserve">igation Plan </w:t>
      </w:r>
      <w:r w:rsidR="00663387">
        <w:rPr>
          <w:rFonts w:asciiTheme="majorHAnsi" w:eastAsiaTheme="majorEastAsia" w:hAnsiTheme="majorHAnsi" w:cstheme="majorBidi"/>
        </w:rPr>
        <w:t xml:space="preserve">at least </w:t>
      </w:r>
      <w:r w:rsidR="00A82D7B">
        <w:rPr>
          <w:rFonts w:asciiTheme="majorHAnsi" w:eastAsiaTheme="majorEastAsia" w:hAnsiTheme="majorHAnsi" w:cstheme="majorBidi"/>
        </w:rPr>
        <w:t xml:space="preserve">90 days prior </w:t>
      </w:r>
      <w:r w:rsidR="00FE2277">
        <w:rPr>
          <w:rFonts w:asciiTheme="majorHAnsi" w:eastAsiaTheme="majorEastAsia" w:hAnsiTheme="majorHAnsi" w:cstheme="majorBidi"/>
        </w:rPr>
        <w:t>to the proposed program</w:t>
      </w:r>
      <w:r w:rsidR="00A82D7B">
        <w:rPr>
          <w:rFonts w:asciiTheme="majorHAnsi" w:eastAsiaTheme="majorEastAsia" w:hAnsiTheme="majorHAnsi" w:cstheme="majorBidi"/>
        </w:rPr>
        <w:t xml:space="preserve"> launch</w:t>
      </w:r>
      <w:r w:rsidR="00FE2277">
        <w:rPr>
          <w:rFonts w:asciiTheme="majorHAnsi" w:eastAsiaTheme="majorEastAsia" w:hAnsiTheme="majorHAnsi" w:cstheme="majorBidi"/>
        </w:rPr>
        <w:t xml:space="preserve"> date</w:t>
      </w:r>
      <w:r w:rsidR="00A82D7B">
        <w:rPr>
          <w:rFonts w:asciiTheme="majorHAnsi" w:eastAsiaTheme="majorEastAsia" w:hAnsiTheme="majorHAnsi" w:cstheme="majorBidi"/>
        </w:rPr>
        <w:t>.</w:t>
      </w:r>
    </w:p>
    <w:p w14:paraId="60735E2F" w14:textId="3E573215" w:rsidR="0040650A" w:rsidRDefault="0040650A" w:rsidP="0040650A">
      <w:pPr>
        <w:spacing w:before="240"/>
      </w:pPr>
      <w:r>
        <w:rPr>
          <w:rFonts w:asciiTheme="majorHAnsi" w:eastAsiaTheme="majorEastAsia" w:hAnsiTheme="majorHAnsi" w:cstheme="majorBidi"/>
        </w:rPr>
        <w:t>**</w:t>
      </w:r>
      <w:r w:rsidR="002B0FFD" w:rsidRPr="002B0FFD">
        <w:t xml:space="preserve"> </w:t>
      </w:r>
      <w:r w:rsidR="002B0FFD" w:rsidRPr="4E5753DB">
        <w:t>As a part of the full application, whether applying individually or as a consortium, Tribes shall provide a “Head of Government Letter</w:t>
      </w:r>
      <w:r w:rsidR="00DF4D18" w:rsidRPr="4E5753DB">
        <w:t>,</w:t>
      </w:r>
      <w:r w:rsidR="002B0FFD" w:rsidRPr="4E5753DB">
        <w:t>” “Tribal Council Resolution</w:t>
      </w:r>
      <w:r w:rsidR="00DF4D18">
        <w:t>,</w:t>
      </w:r>
      <w:r w:rsidR="002B0FFD" w:rsidRPr="4E5753DB">
        <w:t>” or other instrument of appointment by the Indian Tribe’s legally authorized entity and consistent with the Indian Tribe’s laws or customs, documenting their appointment as the sole entity within the Indian Tribe to apply for, receive, and administer the award as authorized by IRA Section 50122 and as described in th</w:t>
      </w:r>
      <w:r w:rsidR="00694154">
        <w:t>e</w:t>
      </w:r>
      <w:r w:rsidR="002B0FFD" w:rsidRPr="4E5753DB">
        <w:t xml:space="preserve"> ALRD. </w:t>
      </w:r>
      <w:r w:rsidR="00151638">
        <w:t xml:space="preserve">If a Tribe is </w:t>
      </w:r>
      <w:r w:rsidR="00342008">
        <w:t>using</w:t>
      </w:r>
      <w:r w:rsidR="00151638">
        <w:t xml:space="preserve"> a third-party agent</w:t>
      </w:r>
      <w:r w:rsidR="00F61FEC">
        <w:t xml:space="preserve"> </w:t>
      </w:r>
      <w:r w:rsidR="00CB6E57">
        <w:t xml:space="preserve">such as a </w:t>
      </w:r>
      <w:proofErr w:type="gramStart"/>
      <w:r w:rsidR="00CB6E57">
        <w:t>Tribally-Designated</w:t>
      </w:r>
      <w:proofErr w:type="gramEnd"/>
      <w:r w:rsidR="00CB6E57">
        <w:t xml:space="preserve"> Housing Entity </w:t>
      </w:r>
      <w:r w:rsidR="00F61FEC">
        <w:t xml:space="preserve">to apply for and/or administer the </w:t>
      </w:r>
      <w:r w:rsidR="00407060">
        <w:t xml:space="preserve">award, this instrument of appointment should name </w:t>
      </w:r>
      <w:r w:rsidR="00CB6E57">
        <w:t xml:space="preserve">and authorize </w:t>
      </w:r>
      <w:r w:rsidR="00407060">
        <w:t>that entity</w:t>
      </w:r>
      <w:r w:rsidR="00551F11">
        <w:t xml:space="preserve"> to </w:t>
      </w:r>
      <w:r w:rsidR="00BD4BFD">
        <w:t>act</w:t>
      </w:r>
      <w:r w:rsidR="00551F11">
        <w:t xml:space="preserve"> on behalf of the Tribe</w:t>
      </w:r>
      <w:r w:rsidR="00342008">
        <w:t>.</w:t>
      </w:r>
      <w:r w:rsidR="00151638">
        <w:t xml:space="preserve"> </w:t>
      </w:r>
      <w:r w:rsidR="002B0FFD">
        <w:t xml:space="preserve">For </w:t>
      </w:r>
      <w:r w:rsidR="00882D92">
        <w:t>a Tribal C</w:t>
      </w:r>
      <w:r w:rsidR="002B0FFD">
        <w:t>onsorti</w:t>
      </w:r>
      <w:r w:rsidR="00882D92">
        <w:t>um</w:t>
      </w:r>
      <w:r w:rsidR="002B0FFD">
        <w:t xml:space="preserve">, the governing body of </w:t>
      </w:r>
      <w:r w:rsidR="002B0FFD" w:rsidRPr="002B0FFD">
        <w:rPr>
          <w:b/>
          <w:bCs/>
        </w:rPr>
        <w:t xml:space="preserve">each participating Tribe </w:t>
      </w:r>
      <w:r w:rsidR="002B0FFD">
        <w:t xml:space="preserve">must authorize its participation by a Tribal resolution and/or a final official action by the Tribal governing body that specifies the scope of the Consortium’s authority to act on behalf of the Tribe. If acting as the lead Tribe of a Consortium, a </w:t>
      </w:r>
      <w:r w:rsidR="002B0FFD" w:rsidRPr="4E5753DB">
        <w:t>“Tribal Council Resolution” or “Head of Government Letter” accepting the DE-FOA/ALRD81.041 designation as the lead Indian Tribe for the Tribal Consortium must be submitted. The letter should state that the lead Indian Tribe will apply for grant funding and administer the grant on behalf of all participating consortium Indian Tribes.</w:t>
      </w:r>
      <w:r w:rsidR="00E44BD7">
        <w:t xml:space="preserve"> If using a third-party agent t</w:t>
      </w:r>
      <w:r w:rsidR="00CA64CF">
        <w:t>o</w:t>
      </w:r>
      <w:r w:rsidR="00CA64CF" w:rsidRPr="00CA64CF">
        <w:t xml:space="preserve"> </w:t>
      </w:r>
      <w:r w:rsidR="00CA64CF">
        <w:t>apply for and/or administer the award on behalf of the Tribal Conso</w:t>
      </w:r>
      <w:r w:rsidR="00CB740F">
        <w:t xml:space="preserve">rtium, the </w:t>
      </w:r>
      <w:r w:rsidR="00957A62">
        <w:t xml:space="preserve">lead Tribe </w:t>
      </w:r>
      <w:r w:rsidR="00177F4D">
        <w:t xml:space="preserve">should </w:t>
      </w:r>
      <w:r w:rsidR="006D5C55">
        <w:t xml:space="preserve">name and authorize that entity </w:t>
      </w:r>
      <w:r w:rsidR="00BE27EE">
        <w:t xml:space="preserve">in </w:t>
      </w:r>
      <w:r w:rsidR="00E33EC1">
        <w:t>its letter</w:t>
      </w:r>
      <w:r w:rsidR="00DD25AF">
        <w:t xml:space="preserve"> and explain that it will </w:t>
      </w:r>
      <w:r w:rsidR="00781F71">
        <w:t xml:space="preserve">administer the program </w:t>
      </w:r>
      <w:r w:rsidR="002779DD">
        <w:t>for all Tribes in the Tribal Consortium</w:t>
      </w:r>
      <w:r w:rsidR="00E33EC1">
        <w:t>.</w:t>
      </w:r>
    </w:p>
    <w:p w14:paraId="6E8D010E" w14:textId="77777777" w:rsidR="002B0FFD" w:rsidRDefault="002B0FFD" w:rsidP="0040650A">
      <w:pPr>
        <w:spacing w:before="240"/>
      </w:pPr>
    </w:p>
    <w:p w14:paraId="7E0BD84F" w14:textId="4D525788" w:rsidR="002B0FFD" w:rsidRPr="00CF2905" w:rsidRDefault="002B0FFD" w:rsidP="0040650A">
      <w:pPr>
        <w:spacing w:before="240"/>
        <w:rPr>
          <w:rFonts w:asciiTheme="majorHAnsi" w:eastAsiaTheme="majorEastAsia" w:hAnsiTheme="majorHAnsi" w:cstheme="majorBidi"/>
        </w:rPr>
        <w:sectPr w:rsidR="002B0FFD" w:rsidRPr="00CF2905" w:rsidSect="00ED56F7">
          <w:headerReference w:type="default" r:id="rId17"/>
          <w:headerReference w:type="first" r:id="rId18"/>
          <w:footerReference w:type="first" r:id="rId19"/>
          <w:pgSz w:w="12240" w:h="15840"/>
          <w:pgMar w:top="1440" w:right="1440" w:bottom="1440" w:left="1440" w:header="720" w:footer="590" w:gutter="0"/>
          <w:cols w:space="720"/>
          <w:docGrid w:linePitch="360"/>
        </w:sectPr>
      </w:pPr>
      <w:bookmarkStart w:id="1" w:name="_Table_1._Home_1"/>
      <w:bookmarkEnd w:id="1"/>
    </w:p>
    <w:p w14:paraId="6EC0E454" w14:textId="066867F6" w:rsidR="00C73491" w:rsidRPr="001B4F87" w:rsidRDefault="00C73491" w:rsidP="00EA6357">
      <w:pPr>
        <w:pStyle w:val="CMEIBodyText"/>
        <w:rPr>
          <w:rStyle w:val="StyleBold"/>
        </w:rPr>
      </w:pPr>
    </w:p>
    <w:p w14:paraId="79045356" w14:textId="7ABA08DC" w:rsidR="00C73491" w:rsidRPr="00C73491" w:rsidRDefault="00C73491" w:rsidP="00EA6357">
      <w:pPr>
        <w:pStyle w:val="CMEIBodyText"/>
      </w:pPr>
    </w:p>
    <w:p w14:paraId="35FE0EF1" w14:textId="1BE11AE3" w:rsidR="00C73491" w:rsidRPr="00C73491" w:rsidRDefault="00C73491" w:rsidP="00EA6357">
      <w:pPr>
        <w:pStyle w:val="CMEIBodyText"/>
      </w:pPr>
    </w:p>
    <w:p w14:paraId="6E900166" w14:textId="66D2A66F" w:rsidR="00C73491" w:rsidRDefault="00C73491" w:rsidP="00EA6357">
      <w:pPr>
        <w:pStyle w:val="CMEIBodyText"/>
      </w:pPr>
    </w:p>
    <w:p w14:paraId="66B8450E" w14:textId="77777777" w:rsidR="00EA6357" w:rsidRDefault="00EA6357" w:rsidP="00EA6357">
      <w:pPr>
        <w:pStyle w:val="CMEIBodyText"/>
      </w:pPr>
    </w:p>
    <w:p w14:paraId="3F6F6CBA" w14:textId="77777777" w:rsidR="00EA6357" w:rsidRDefault="00EA6357" w:rsidP="00EA6357">
      <w:pPr>
        <w:pStyle w:val="CMEIBodyText"/>
      </w:pPr>
    </w:p>
    <w:p w14:paraId="27EF01D4" w14:textId="77777777" w:rsidR="00EA6357" w:rsidRDefault="00EA6357" w:rsidP="00EA6357">
      <w:pPr>
        <w:pStyle w:val="CMEIBodyText"/>
      </w:pPr>
    </w:p>
    <w:p w14:paraId="25F700D9" w14:textId="77777777" w:rsidR="00EA6357" w:rsidRDefault="00EA6357" w:rsidP="00EA6357">
      <w:pPr>
        <w:pStyle w:val="CMEIBodyText"/>
      </w:pPr>
    </w:p>
    <w:p w14:paraId="5B7FD7F7" w14:textId="77777777" w:rsidR="00EA6357" w:rsidRDefault="00EA6357" w:rsidP="00EA6357">
      <w:pPr>
        <w:pStyle w:val="CMEIBodyText"/>
      </w:pPr>
    </w:p>
    <w:p w14:paraId="05316A54" w14:textId="77777777" w:rsidR="00EA6357" w:rsidRDefault="00EA6357" w:rsidP="00EA6357">
      <w:pPr>
        <w:pStyle w:val="CMEIBodyText"/>
      </w:pPr>
    </w:p>
    <w:p w14:paraId="575B170F" w14:textId="77777777" w:rsidR="00EA6357" w:rsidRDefault="00EA6357" w:rsidP="00EA6357">
      <w:pPr>
        <w:pStyle w:val="CMEIBodyText"/>
      </w:pPr>
    </w:p>
    <w:p w14:paraId="2ED814E4" w14:textId="77777777" w:rsidR="00EA6357" w:rsidRDefault="00EA6357" w:rsidP="00EA6357">
      <w:pPr>
        <w:pStyle w:val="CMEIBodyText"/>
      </w:pPr>
    </w:p>
    <w:p w14:paraId="2C64A627" w14:textId="77777777" w:rsidR="00EA6357" w:rsidRDefault="00EA6357" w:rsidP="00EA6357">
      <w:pPr>
        <w:pStyle w:val="CMEIBodyText"/>
      </w:pPr>
    </w:p>
    <w:p w14:paraId="39E3C964" w14:textId="77777777" w:rsidR="00EA6357" w:rsidRDefault="00EA6357" w:rsidP="00EA6357">
      <w:pPr>
        <w:pStyle w:val="CMEIBodyText"/>
      </w:pPr>
    </w:p>
    <w:p w14:paraId="3EE6BEB0" w14:textId="77777777" w:rsidR="00BC725A" w:rsidRDefault="00BC725A" w:rsidP="00EA6357">
      <w:pPr>
        <w:pStyle w:val="CMEIBodyText"/>
      </w:pPr>
    </w:p>
    <w:p w14:paraId="4758011F" w14:textId="77777777" w:rsidR="00B0010C" w:rsidRDefault="00B0010C" w:rsidP="00EA6357">
      <w:pPr>
        <w:pStyle w:val="CMEIBodyText"/>
      </w:pPr>
    </w:p>
    <w:p w14:paraId="51DF6B16" w14:textId="77777777" w:rsidR="00EA2A62" w:rsidRDefault="00EA2A62" w:rsidP="00EA6357">
      <w:pPr>
        <w:pStyle w:val="CMEIBodyText"/>
      </w:pPr>
    </w:p>
    <w:p w14:paraId="66C6BBF8" w14:textId="77777777" w:rsidR="00EA2A62" w:rsidRDefault="00EA2A62" w:rsidP="00EA6357">
      <w:pPr>
        <w:pStyle w:val="CMEIBodyText"/>
      </w:pPr>
    </w:p>
    <w:p w14:paraId="5AA5E3D0" w14:textId="77777777" w:rsidR="00EA2A62" w:rsidRDefault="00EA2A62" w:rsidP="00EA6357">
      <w:pPr>
        <w:pStyle w:val="CMEIBodyText"/>
      </w:pPr>
    </w:p>
    <w:p w14:paraId="405DA940" w14:textId="6D77D6BF" w:rsidR="00EA6357" w:rsidRDefault="00F92D26" w:rsidP="00EA6357">
      <w:pPr>
        <w:pStyle w:val="CMEIBodyText"/>
      </w:pPr>
      <w:r>
        <w:rPr>
          <w:noProof/>
        </w:rPr>
        <w:drawing>
          <wp:anchor distT="0" distB="0" distL="114300" distR="114300" simplePos="0" relativeHeight="251658243" behindDoc="1" locked="0" layoutInCell="1" allowOverlap="1" wp14:anchorId="24CA5DDF" wp14:editId="7B7D9437">
            <wp:simplePos x="0" y="0"/>
            <wp:positionH relativeFrom="column">
              <wp:posOffset>3147695</wp:posOffset>
            </wp:positionH>
            <wp:positionV relativeFrom="paragraph">
              <wp:posOffset>255905</wp:posOffset>
            </wp:positionV>
            <wp:extent cx="2828290" cy="1244600"/>
            <wp:effectExtent l="0" t="0" r="0" b="0"/>
            <wp:wrapNone/>
            <wp:docPr id="126800599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005993" name="Graphic 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828290" cy="1244600"/>
                    </a:xfrm>
                    <a:prstGeom prst="rect">
                      <a:avLst/>
                    </a:prstGeom>
                  </pic:spPr>
                </pic:pic>
              </a:graphicData>
            </a:graphic>
            <wp14:sizeRelH relativeFrom="margin">
              <wp14:pctWidth>0</wp14:pctWidth>
            </wp14:sizeRelH>
            <wp14:sizeRelV relativeFrom="margin">
              <wp14:pctHeight>0</wp14:pctHeight>
            </wp14:sizeRelV>
          </wp:anchor>
        </w:drawing>
      </w:r>
    </w:p>
    <w:p w14:paraId="09F92850" w14:textId="571C9D10" w:rsidR="00EA6357" w:rsidRPr="00C73491" w:rsidRDefault="00EA6357" w:rsidP="00C73491"/>
    <w:p w14:paraId="0817EF4E" w14:textId="655FF1AB" w:rsidR="00EA6357" w:rsidRPr="003D3271" w:rsidRDefault="00EA6357" w:rsidP="00EA6357">
      <w:pPr>
        <w:tabs>
          <w:tab w:val="right" w:pos="9720"/>
        </w:tabs>
        <w:autoSpaceDE w:val="0"/>
        <w:autoSpaceDN w:val="0"/>
        <w:adjustRightInd w:val="0"/>
        <w:spacing w:after="270" w:line="300" w:lineRule="atLeast"/>
        <w:textAlignment w:val="center"/>
        <w:rPr>
          <w:rFonts w:asciiTheme="minorHAnsi" w:hAnsiTheme="minorHAnsi" w:cstheme="minorHAnsi"/>
          <w:color w:val="000000"/>
        </w:rPr>
      </w:pPr>
      <w:r w:rsidRPr="003D3271">
        <w:rPr>
          <w:rFonts w:asciiTheme="minorHAnsi" w:hAnsiTheme="minorHAnsi" w:cstheme="minorHAnsi"/>
          <w:color w:val="000000"/>
        </w:rPr>
        <w:t xml:space="preserve">For more information, </w:t>
      </w:r>
      <w:r w:rsidR="00EA69F0" w:rsidRPr="003D3271">
        <w:rPr>
          <w:rFonts w:asciiTheme="minorHAnsi" w:hAnsiTheme="minorHAnsi" w:cstheme="minorHAnsi"/>
          <w:color w:val="000000"/>
        </w:rPr>
        <w:t xml:space="preserve">visit: </w:t>
      </w:r>
      <w:hyperlink r:id="rId21" w:history="1">
        <w:r w:rsidR="00EA69F0" w:rsidRPr="00533F93">
          <w:rPr>
            <w:rStyle w:val="Hyperlink"/>
            <w:rFonts w:asciiTheme="minorHAnsi" w:hAnsiTheme="minorHAnsi" w:cstheme="minorHAnsi"/>
          </w:rPr>
          <w:t>energy.gov/</w:t>
        </w:r>
        <w:proofErr w:type="spellStart"/>
        <w:r w:rsidR="00EA69F0" w:rsidRPr="00533F93">
          <w:rPr>
            <w:rStyle w:val="Hyperlink"/>
            <w:rFonts w:asciiTheme="minorHAnsi" w:hAnsiTheme="minorHAnsi" w:cstheme="minorHAnsi"/>
          </w:rPr>
          <w:t>cmei</w:t>
        </w:r>
        <w:proofErr w:type="spellEnd"/>
        <w:r w:rsidR="00EA69F0" w:rsidRPr="00533F93">
          <w:rPr>
            <w:rStyle w:val="Hyperlink"/>
            <w:rFonts w:asciiTheme="minorHAnsi" w:hAnsiTheme="minorHAnsi" w:cstheme="minorHAnsi"/>
          </w:rPr>
          <w:t>/</w:t>
        </w:r>
        <w:r w:rsidR="00EA69F0" w:rsidRPr="00533F93">
          <w:rPr>
            <w:rStyle w:val="Hyperlink"/>
            <w:rFonts w:asciiTheme="minorHAnsi" w:hAnsiTheme="minorHAnsi" w:cstheme="minorHAnsi"/>
          </w:rPr>
          <w:br/>
        </w:r>
        <w:proofErr w:type="spellStart"/>
        <w:r w:rsidR="00EA69F0" w:rsidRPr="00533F93">
          <w:rPr>
            <w:rStyle w:val="Hyperlink"/>
            <w:rFonts w:asciiTheme="minorHAnsi" w:hAnsiTheme="minorHAnsi" w:cstheme="minorHAnsi"/>
          </w:rPr>
          <w:t>scep</w:t>
        </w:r>
        <w:proofErr w:type="spellEnd"/>
        <w:r w:rsidR="00EA69F0" w:rsidRPr="00533F93">
          <w:rPr>
            <w:rStyle w:val="Hyperlink"/>
            <w:rFonts w:asciiTheme="minorHAnsi" w:hAnsiTheme="minorHAnsi" w:cstheme="minorHAnsi"/>
          </w:rPr>
          <w:t>/home-energy-rebates-program</w:t>
        </w:r>
      </w:hyperlink>
    </w:p>
    <w:p w14:paraId="046BB60A" w14:textId="0C676539" w:rsidR="00C73491" w:rsidRPr="00BC725A" w:rsidRDefault="00B37F19" w:rsidP="00BC725A">
      <w:pPr>
        <w:rPr>
          <w:rFonts w:asciiTheme="minorHAnsi" w:hAnsiTheme="minorHAnsi" w:cstheme="minorHAnsi"/>
        </w:rPr>
      </w:pPr>
      <w:r>
        <w:rPr>
          <w:rFonts w:asciiTheme="minorHAnsi" w:hAnsiTheme="minorHAnsi" w:cstheme="minorHAnsi"/>
          <w:color w:val="000000"/>
        </w:rPr>
        <w:t>September</w:t>
      </w:r>
      <w:r w:rsidR="00AB4220">
        <w:rPr>
          <w:rFonts w:asciiTheme="minorHAnsi" w:hAnsiTheme="minorHAnsi" w:cstheme="minorHAnsi"/>
          <w:color w:val="000000"/>
        </w:rPr>
        <w:t xml:space="preserve"> </w:t>
      </w:r>
      <w:r w:rsidR="00F92D26">
        <w:rPr>
          <w:rFonts w:asciiTheme="minorHAnsi" w:hAnsiTheme="minorHAnsi" w:cstheme="minorHAnsi"/>
          <w:color w:val="000000"/>
        </w:rPr>
        <w:t>2026</w:t>
      </w:r>
    </w:p>
    <w:sectPr w:rsidR="00C73491" w:rsidRPr="00BC725A" w:rsidSect="008351B0">
      <w:headerReference w:type="first" r:id="rId22"/>
      <w:pgSz w:w="12240" w:h="15840"/>
      <w:pgMar w:top="1440" w:right="1440" w:bottom="1440" w:left="1440"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6E9E6" w14:textId="77777777" w:rsidR="00F7755A" w:rsidRDefault="00F7755A" w:rsidP="009F10B9">
      <w:pPr>
        <w:spacing w:after="0" w:line="240" w:lineRule="auto"/>
      </w:pPr>
      <w:r>
        <w:separator/>
      </w:r>
    </w:p>
    <w:p w14:paraId="1387FD9C" w14:textId="77777777" w:rsidR="00F7755A" w:rsidRDefault="00F7755A"/>
  </w:endnote>
  <w:endnote w:type="continuationSeparator" w:id="0">
    <w:p w14:paraId="50D12B2F" w14:textId="77777777" w:rsidR="00F7755A" w:rsidRDefault="00F7755A" w:rsidP="009F10B9">
      <w:pPr>
        <w:spacing w:after="0" w:line="240" w:lineRule="auto"/>
      </w:pPr>
      <w:r>
        <w:continuationSeparator/>
      </w:r>
    </w:p>
    <w:p w14:paraId="0372809F" w14:textId="77777777" w:rsidR="00F7755A" w:rsidRDefault="00F775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ITC Franklin Gothic Std Book">
    <w:altName w:val="Calibri"/>
    <w:panose1 w:val="00000000000000000000"/>
    <w:charset w:val="00"/>
    <w:family w:val="swiss"/>
    <w:notTrueType/>
    <w:pitch w:val="variable"/>
    <w:sig w:usb0="00000003" w:usb1="00000000" w:usb2="00000000" w:usb3="00000000" w:csb0="00000001" w:csb1="00000000"/>
  </w:font>
  <w:font w:name="Avenir Next LT Pro">
    <w:charset w:val="00"/>
    <w:family w:val="swiss"/>
    <w:pitch w:val="variable"/>
    <w:sig w:usb0="800000EF" w:usb1="5000204A" w:usb2="00000000" w:usb3="00000000" w:csb0="00000093" w:csb1="00000000"/>
  </w:font>
  <w:font w:name="MS Reference Sans Serif">
    <w:panose1 w:val="020B0604030504040204"/>
    <w:charset w:val="00"/>
    <w:family w:val="swiss"/>
    <w:pitch w:val="variable"/>
    <w:sig w:usb0="20000287" w:usb1="00000000"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2F720" w14:textId="2E36876A" w:rsidR="005A2531" w:rsidRDefault="005A2531" w:rsidP="00AF2E36">
    <w:pPr>
      <w:pStyle w:val="CMEIHeader"/>
      <w:spacing w:after="0" w:line="240" w:lineRule="auto"/>
      <w:ind w:left="-270"/>
    </w:pPr>
    <w:r>
      <w:rPr>
        <w:rFonts w:asciiTheme="minorHAnsi" w:hAnsiTheme="minorHAnsi" w:cstheme="minorHAnsi"/>
        <w:noProof/>
      </w:rPr>
      <mc:AlternateContent>
        <mc:Choice Requires="wps">
          <w:drawing>
            <wp:anchor distT="0" distB="0" distL="114300" distR="114300" simplePos="0" relativeHeight="251658240" behindDoc="0" locked="0" layoutInCell="1" allowOverlap="1" wp14:anchorId="1A7DDD36" wp14:editId="08A664E0">
              <wp:simplePos x="0" y="0"/>
              <wp:positionH relativeFrom="page">
                <wp:align>center</wp:align>
              </wp:positionH>
              <wp:positionV relativeFrom="page">
                <wp:posOffset>9262745</wp:posOffset>
              </wp:positionV>
              <wp:extent cx="6245352" cy="0"/>
              <wp:effectExtent l="0" t="0" r="0" b="0"/>
              <wp:wrapNone/>
              <wp:docPr id="1126887695" name="Straight Connector 2"/>
              <wp:cNvGraphicFramePr/>
              <a:graphic xmlns:a="http://schemas.openxmlformats.org/drawingml/2006/main">
                <a:graphicData uri="http://schemas.microsoft.com/office/word/2010/wordprocessingShape">
                  <wps:wsp>
                    <wps:cNvCnPr/>
                    <wps:spPr>
                      <a:xfrm>
                        <a:off x="0" y="0"/>
                        <a:ext cx="6245352" cy="0"/>
                      </a:xfrm>
                      <a:prstGeom prst="line">
                        <a:avLst/>
                      </a:prstGeom>
                      <a:ln w="254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xmlns:arto="http://schemas.microsoft.com/office/word/2006/arto">
          <w:pict>
            <v:line w14:anchorId="1F0A6068" id="Straight Connector 2" o:spid="_x0000_s1026" style="position:absolute;z-index:251658240;visibility:visible;mso-wrap-style:square;mso-width-percent:0;mso-wrap-distance-left:9pt;mso-wrap-distance-top:0;mso-wrap-distance-right:9pt;mso-wrap-distance-bottom:0;mso-position-horizontal:center;mso-position-horizontal-relative:page;mso-position-vertical:absolute;mso-position-vertical-relative:page;mso-width-percent:0;mso-width-relative:margin" from="0,729.35pt" to="491.75pt,7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" strokecolor="#1a204c [3215]" strokeweight="2pt">
              <v:stroke joinstyle="miter"/>
              <w10:wrap anchorx="page" anchory="page"/>
            </v:line>
          </w:pict>
        </mc:Fallback>
      </mc:AlternateContent>
    </w:r>
    <w:r w:rsidRPr="00F20F15">
      <w:t xml:space="preserve"> </w:t>
    </w:r>
    <w:r w:rsidRPr="00163379">
      <w:rPr>
        <w:sz w:val="18"/>
        <w:szCs w:val="18"/>
      </w:rPr>
      <w:t xml:space="preserve">U.S. Department of </w:t>
    </w:r>
    <w:proofErr w:type="gramStart"/>
    <w:r w:rsidRPr="00163379">
      <w:rPr>
        <w:sz w:val="18"/>
        <w:szCs w:val="18"/>
      </w:rPr>
      <w:t>Energy  |</w:t>
    </w:r>
    <w:proofErr w:type="gramEnd"/>
    <w:r w:rsidRPr="00163379">
      <w:rPr>
        <w:sz w:val="18"/>
        <w:szCs w:val="18"/>
      </w:rPr>
      <w:t xml:space="preserve">  Office of Critical Minerals and Energy Innovation</w:t>
    </w:r>
    <w:r>
      <w:tab/>
    </w:r>
    <w:sdt>
      <w:sdtPr>
        <w:id w:val="102074210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i</w:t>
        </w:r>
        <w:proofErr w:type="spellStart"/>
        <w:r>
          <w:t>i</w:t>
        </w:r>
        <w:proofErr w:type="spellEnd"/>
        <w:r>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AA602" w14:textId="3CBEC6E1" w:rsidR="00332951" w:rsidRPr="008351B0" w:rsidRDefault="00332951" w:rsidP="008351B0">
    <w:pPr>
      <w:pStyle w:val="CMEI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0A233" w14:textId="77777777" w:rsidR="00F7755A" w:rsidRDefault="00F7755A" w:rsidP="009F10B9">
      <w:pPr>
        <w:spacing w:after="0" w:line="240" w:lineRule="auto"/>
      </w:pPr>
      <w:r>
        <w:separator/>
      </w:r>
    </w:p>
  </w:footnote>
  <w:footnote w:type="continuationSeparator" w:id="0">
    <w:p w14:paraId="001750D3" w14:textId="77777777" w:rsidR="00F7755A" w:rsidRDefault="00F7755A" w:rsidP="009F10B9">
      <w:pPr>
        <w:spacing w:after="0" w:line="240" w:lineRule="auto"/>
      </w:pPr>
      <w:r>
        <w:continuationSeparator/>
      </w:r>
    </w:p>
    <w:p w14:paraId="19845000" w14:textId="77777777" w:rsidR="00F7755A" w:rsidRDefault="00F7755A"/>
  </w:footnote>
  <w:footnote w:id="1">
    <w:p w14:paraId="06C6B56F" w14:textId="47A8B1C2" w:rsidR="00E8544F" w:rsidRDefault="00E8544F" w:rsidP="00B42B6F">
      <w:pPr>
        <w:pStyle w:val="FootnoteText"/>
      </w:pPr>
      <w:r>
        <w:rPr>
          <w:rStyle w:val="FootnoteReference"/>
        </w:rPr>
        <w:footnoteRef/>
      </w:r>
      <w:r>
        <w:t xml:space="preserve"> </w:t>
      </w:r>
      <w:r w:rsidR="00B42B6F">
        <w:t xml:space="preserve">Per IRA Section 50122, </w:t>
      </w:r>
      <w:r w:rsidR="0032531C">
        <w:t>t</w:t>
      </w:r>
      <w:r w:rsidR="00B42B6F">
        <w:t>he term ‘‘Indian Tribe’’ has the meaning given the term in section 4 of the Indian Self-Determination and Education Assistance Act (25 U.S.C. 5304).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A6F81" w14:textId="48CAFF9F" w:rsidR="00FE0607" w:rsidRDefault="006A543B" w:rsidP="00B33084">
    <w:pPr>
      <w:pStyle w:val="CMEIHeader"/>
    </w:pPr>
    <w:r>
      <w:rPr>
        <w:noProof/>
        <w:szCs w:val="20"/>
      </w:rPr>
      <w:drawing>
        <wp:anchor distT="0" distB="0" distL="114300" distR="114300" simplePos="0" relativeHeight="251658242" behindDoc="0" locked="0" layoutInCell="1" allowOverlap="1" wp14:anchorId="2EC21A0F" wp14:editId="160D2D0F">
          <wp:simplePos x="0" y="0"/>
          <wp:positionH relativeFrom="margin">
            <wp:align>right</wp:align>
          </wp:positionH>
          <wp:positionV relativeFrom="paragraph">
            <wp:posOffset>-171450</wp:posOffset>
          </wp:positionV>
          <wp:extent cx="1387098" cy="434357"/>
          <wp:effectExtent l="0" t="0" r="3810" b="3810"/>
          <wp:wrapNone/>
          <wp:docPr id="14173338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573465" name="Picture 974573465"/>
                  <pic:cNvPicPr/>
                </pic:nvPicPr>
                <pic:blipFill>
                  <a:blip r:embed="rId1">
                    <a:extLst>
                      <a:ext uri="{28A0092B-C50C-407E-A947-70E740481C1C}">
                        <a14:useLocalDpi xmlns:a14="http://schemas.microsoft.com/office/drawing/2010/main" val="0"/>
                      </a:ext>
                    </a:extLst>
                  </a:blip>
                  <a:stretch>
                    <a:fillRect/>
                  </a:stretch>
                </pic:blipFill>
                <pic:spPr>
                  <a:xfrm>
                    <a:off x="0" y="0"/>
                    <a:ext cx="1387098" cy="434357"/>
                  </a:xfrm>
                  <a:prstGeom prst="rect">
                    <a:avLst/>
                  </a:prstGeom>
                </pic:spPr>
              </pic:pic>
            </a:graphicData>
          </a:graphic>
          <wp14:sizeRelH relativeFrom="margin">
            <wp14:pctWidth>0</wp14:pctWidth>
          </wp14:sizeRelH>
          <wp14:sizeRelV relativeFrom="margin">
            <wp14:pctHeight>0</wp14:pctHeight>
          </wp14:sizeRelV>
        </wp:anchor>
      </w:drawing>
    </w:r>
    <w:r w:rsidR="00BC725A">
      <w:t>ALRD Application Checklist</w:t>
    </w:r>
    <w:r w:rsidR="00B0010C">
      <w:t xml:space="preserve"> – IRA Section 5012</w:t>
    </w:r>
    <w:r w:rsidR="00FE0607">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18F6A" w14:textId="77777777" w:rsidR="0090308D" w:rsidRDefault="00164981" w:rsidP="00164981">
    <w:pPr>
      <w:pStyle w:val="CMEIHeader"/>
    </w:pPr>
    <w:r>
      <w:t>Report Title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61316" w14:textId="6FD25465" w:rsidR="00FE0607" w:rsidRDefault="00FE0607" w:rsidP="00B33084">
    <w:pPr>
      <w:pStyle w:val="CMEIHeader"/>
    </w:pPr>
    <w:r>
      <w:rPr>
        <w:noProof/>
        <w:szCs w:val="20"/>
      </w:rPr>
      <w:drawing>
        <wp:anchor distT="0" distB="0" distL="114300" distR="114300" simplePos="0" relativeHeight="251658243" behindDoc="0" locked="0" layoutInCell="1" allowOverlap="1" wp14:anchorId="4E76E951" wp14:editId="21365140">
          <wp:simplePos x="0" y="0"/>
          <wp:positionH relativeFrom="page">
            <wp:posOffset>5486400</wp:posOffset>
          </wp:positionH>
          <wp:positionV relativeFrom="paragraph">
            <wp:posOffset>-173990</wp:posOffset>
          </wp:positionV>
          <wp:extent cx="1389888" cy="438912"/>
          <wp:effectExtent l="0" t="0" r="1270" b="0"/>
          <wp:wrapNone/>
          <wp:docPr id="52558739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573465" name="Picture 974573465"/>
                  <pic:cNvPicPr/>
                </pic:nvPicPr>
                <pic:blipFill>
                  <a:blip r:embed="rId1">
                    <a:extLst>
                      <a:ext uri="{28A0092B-C50C-407E-A947-70E740481C1C}">
                        <a14:useLocalDpi xmlns:a14="http://schemas.microsoft.com/office/drawing/2010/main" val="0"/>
                      </a:ext>
                    </a:extLst>
                  </a:blip>
                  <a:stretch>
                    <a:fillRect/>
                  </a:stretch>
                </pic:blipFill>
                <pic:spPr>
                  <a:xfrm>
                    <a:off x="0" y="0"/>
                    <a:ext cx="1389888" cy="438912"/>
                  </a:xfrm>
                  <a:prstGeom prst="rect">
                    <a:avLst/>
                  </a:prstGeom>
                </pic:spPr>
              </pic:pic>
            </a:graphicData>
          </a:graphic>
          <wp14:sizeRelH relativeFrom="margin">
            <wp14:pctWidth>0</wp14:pctWidth>
          </wp14:sizeRelH>
          <wp14:sizeRelV relativeFrom="margin">
            <wp14:pctHeight>0</wp14:pctHeight>
          </wp14:sizeRelV>
        </wp:anchor>
      </w:drawing>
    </w:r>
    <w:r w:rsidR="002B0FFD">
      <w:t xml:space="preserve">Tribal HEEHR </w:t>
    </w:r>
    <w:r>
      <w:t>ALRD Application Checklist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35406" w14:textId="5D4C123D" w:rsidR="0090308D" w:rsidRDefault="006A543B" w:rsidP="008351B0">
    <w:pPr>
      <w:pStyle w:val="CMEIHeader"/>
      <w:jc w:val="both"/>
    </w:pPr>
    <w:r>
      <w:rPr>
        <w:noProof/>
        <w:szCs w:val="20"/>
      </w:rPr>
      <w:drawing>
        <wp:anchor distT="0" distB="0" distL="114300" distR="114300" simplePos="0" relativeHeight="251658241" behindDoc="0" locked="0" layoutInCell="1" allowOverlap="1" wp14:anchorId="4A989059" wp14:editId="589C563A">
          <wp:simplePos x="0" y="0"/>
          <wp:positionH relativeFrom="margin">
            <wp:align>right</wp:align>
          </wp:positionH>
          <wp:positionV relativeFrom="paragraph">
            <wp:posOffset>-165100</wp:posOffset>
          </wp:positionV>
          <wp:extent cx="1387098" cy="434357"/>
          <wp:effectExtent l="0" t="0" r="3810" b="3810"/>
          <wp:wrapNone/>
          <wp:docPr id="97457346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573465" name="Picture 974573465"/>
                  <pic:cNvPicPr/>
                </pic:nvPicPr>
                <pic:blipFill>
                  <a:blip r:embed="rId1">
                    <a:extLst>
                      <a:ext uri="{28A0092B-C50C-407E-A947-70E740481C1C}">
                        <a14:useLocalDpi xmlns:a14="http://schemas.microsoft.com/office/drawing/2010/main" val="0"/>
                      </a:ext>
                    </a:extLst>
                  </a:blip>
                  <a:stretch>
                    <a:fillRect/>
                  </a:stretch>
                </pic:blipFill>
                <pic:spPr>
                  <a:xfrm>
                    <a:off x="0" y="0"/>
                    <a:ext cx="1387098" cy="434357"/>
                  </a:xfrm>
                  <a:prstGeom prst="rect">
                    <a:avLst/>
                  </a:prstGeom>
                </pic:spPr>
              </pic:pic>
            </a:graphicData>
          </a:graphic>
          <wp14:sizeRelH relativeFrom="margin">
            <wp14:pctWidth>0</wp14:pctWidth>
          </wp14:sizeRelH>
          <wp14:sizeRelV relativeFrom="margin">
            <wp14:pctHeight>0</wp14:pctHeight>
          </wp14:sizeRelV>
        </wp:anchor>
      </w:drawing>
    </w:r>
    <w:r w:rsidR="008351B0">
      <w:t>ALRD Application Checklist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8F0DF" w14:textId="6755B394" w:rsidR="00F92D26" w:rsidRPr="00F92D26" w:rsidRDefault="00F92D26" w:rsidP="00F92D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B7248"/>
    <w:multiLevelType w:val="hybridMultilevel"/>
    <w:tmpl w:val="48BCD598"/>
    <w:lvl w:ilvl="0" w:tplc="C1100A5C">
      <w:start w:val="1"/>
      <w:numFmt w:val="decimal"/>
      <w:pStyle w:val="CMEINumberedLis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616D91"/>
    <w:multiLevelType w:val="hybridMultilevel"/>
    <w:tmpl w:val="5B9E4AAC"/>
    <w:lvl w:ilvl="0" w:tplc="3750571C">
      <w:start w:val="1"/>
      <w:numFmt w:val="decimal"/>
      <w:lvlText w:val="%1)"/>
      <w:lvlJc w:val="left"/>
      <w:pPr>
        <w:ind w:left="1020" w:hanging="360"/>
      </w:pPr>
    </w:lvl>
    <w:lvl w:ilvl="1" w:tplc="380C92C8">
      <w:start w:val="1"/>
      <w:numFmt w:val="decimal"/>
      <w:lvlText w:val="%2)"/>
      <w:lvlJc w:val="left"/>
      <w:pPr>
        <w:ind w:left="1020" w:hanging="360"/>
      </w:pPr>
    </w:lvl>
    <w:lvl w:ilvl="2" w:tplc="8EDE5B96">
      <w:start w:val="1"/>
      <w:numFmt w:val="decimal"/>
      <w:lvlText w:val="%3)"/>
      <w:lvlJc w:val="left"/>
      <w:pPr>
        <w:ind w:left="1020" w:hanging="360"/>
      </w:pPr>
    </w:lvl>
    <w:lvl w:ilvl="3" w:tplc="F03A60CA">
      <w:start w:val="1"/>
      <w:numFmt w:val="decimal"/>
      <w:lvlText w:val="%4)"/>
      <w:lvlJc w:val="left"/>
      <w:pPr>
        <w:ind w:left="1020" w:hanging="360"/>
      </w:pPr>
    </w:lvl>
    <w:lvl w:ilvl="4" w:tplc="A90832DE">
      <w:start w:val="1"/>
      <w:numFmt w:val="decimal"/>
      <w:lvlText w:val="%5)"/>
      <w:lvlJc w:val="left"/>
      <w:pPr>
        <w:ind w:left="1020" w:hanging="360"/>
      </w:pPr>
    </w:lvl>
    <w:lvl w:ilvl="5" w:tplc="FA3C897C">
      <w:start w:val="1"/>
      <w:numFmt w:val="decimal"/>
      <w:lvlText w:val="%6)"/>
      <w:lvlJc w:val="left"/>
      <w:pPr>
        <w:ind w:left="1020" w:hanging="360"/>
      </w:pPr>
    </w:lvl>
    <w:lvl w:ilvl="6" w:tplc="BB425BD8">
      <w:start w:val="1"/>
      <w:numFmt w:val="decimal"/>
      <w:lvlText w:val="%7)"/>
      <w:lvlJc w:val="left"/>
      <w:pPr>
        <w:ind w:left="1020" w:hanging="360"/>
      </w:pPr>
    </w:lvl>
    <w:lvl w:ilvl="7" w:tplc="004E0986">
      <w:start w:val="1"/>
      <w:numFmt w:val="decimal"/>
      <w:lvlText w:val="%8)"/>
      <w:lvlJc w:val="left"/>
      <w:pPr>
        <w:ind w:left="1020" w:hanging="360"/>
      </w:pPr>
    </w:lvl>
    <w:lvl w:ilvl="8" w:tplc="B6D6BF28">
      <w:start w:val="1"/>
      <w:numFmt w:val="decimal"/>
      <w:lvlText w:val="%9)"/>
      <w:lvlJc w:val="left"/>
      <w:pPr>
        <w:ind w:left="1020" w:hanging="360"/>
      </w:pPr>
    </w:lvl>
  </w:abstractNum>
  <w:abstractNum w:abstractNumId="2" w15:restartNumberingAfterBreak="0">
    <w:nsid w:val="0762580D"/>
    <w:multiLevelType w:val="hybridMultilevel"/>
    <w:tmpl w:val="65A4A6CA"/>
    <w:lvl w:ilvl="0" w:tplc="0834212E">
      <w:start w:val="1"/>
      <w:numFmt w:val="decimal"/>
      <w:lvlText w:val="%1)"/>
      <w:lvlJc w:val="left"/>
      <w:pPr>
        <w:ind w:left="1020" w:hanging="360"/>
      </w:pPr>
    </w:lvl>
    <w:lvl w:ilvl="1" w:tplc="25E4E056">
      <w:start w:val="1"/>
      <w:numFmt w:val="decimal"/>
      <w:lvlText w:val="%2)"/>
      <w:lvlJc w:val="left"/>
      <w:pPr>
        <w:ind w:left="1020" w:hanging="360"/>
      </w:pPr>
    </w:lvl>
    <w:lvl w:ilvl="2" w:tplc="BFEEA67C">
      <w:start w:val="1"/>
      <w:numFmt w:val="decimal"/>
      <w:lvlText w:val="%3)"/>
      <w:lvlJc w:val="left"/>
      <w:pPr>
        <w:ind w:left="1020" w:hanging="360"/>
      </w:pPr>
    </w:lvl>
    <w:lvl w:ilvl="3" w:tplc="9760AB40">
      <w:start w:val="1"/>
      <w:numFmt w:val="decimal"/>
      <w:lvlText w:val="%4)"/>
      <w:lvlJc w:val="left"/>
      <w:pPr>
        <w:ind w:left="1020" w:hanging="360"/>
      </w:pPr>
    </w:lvl>
    <w:lvl w:ilvl="4" w:tplc="662E5EEC">
      <w:start w:val="1"/>
      <w:numFmt w:val="decimal"/>
      <w:lvlText w:val="%5)"/>
      <w:lvlJc w:val="left"/>
      <w:pPr>
        <w:ind w:left="1020" w:hanging="360"/>
      </w:pPr>
    </w:lvl>
    <w:lvl w:ilvl="5" w:tplc="0E32EE70">
      <w:start w:val="1"/>
      <w:numFmt w:val="decimal"/>
      <w:lvlText w:val="%6)"/>
      <w:lvlJc w:val="left"/>
      <w:pPr>
        <w:ind w:left="1020" w:hanging="360"/>
      </w:pPr>
    </w:lvl>
    <w:lvl w:ilvl="6" w:tplc="CB38AAC6">
      <w:start w:val="1"/>
      <w:numFmt w:val="decimal"/>
      <w:lvlText w:val="%7)"/>
      <w:lvlJc w:val="left"/>
      <w:pPr>
        <w:ind w:left="1020" w:hanging="360"/>
      </w:pPr>
    </w:lvl>
    <w:lvl w:ilvl="7" w:tplc="14F6A134">
      <w:start w:val="1"/>
      <w:numFmt w:val="decimal"/>
      <w:lvlText w:val="%8)"/>
      <w:lvlJc w:val="left"/>
      <w:pPr>
        <w:ind w:left="1020" w:hanging="360"/>
      </w:pPr>
    </w:lvl>
    <w:lvl w:ilvl="8" w:tplc="BCA6D634">
      <w:start w:val="1"/>
      <w:numFmt w:val="decimal"/>
      <w:lvlText w:val="%9)"/>
      <w:lvlJc w:val="left"/>
      <w:pPr>
        <w:ind w:left="1020" w:hanging="360"/>
      </w:pPr>
    </w:lvl>
  </w:abstractNum>
  <w:abstractNum w:abstractNumId="3" w15:restartNumberingAfterBreak="0">
    <w:nsid w:val="0BDA643E"/>
    <w:multiLevelType w:val="hybridMultilevel"/>
    <w:tmpl w:val="D2CEB07E"/>
    <w:lvl w:ilvl="0" w:tplc="6348453C">
      <w:start w:val="1"/>
      <w:numFmt w:val="decimal"/>
      <w:lvlText w:val="%1)"/>
      <w:lvlJc w:val="left"/>
      <w:pPr>
        <w:ind w:left="1020" w:hanging="360"/>
      </w:pPr>
    </w:lvl>
    <w:lvl w:ilvl="1" w:tplc="8ED02ABE">
      <w:start w:val="1"/>
      <w:numFmt w:val="decimal"/>
      <w:lvlText w:val="%2)"/>
      <w:lvlJc w:val="left"/>
      <w:pPr>
        <w:ind w:left="1020" w:hanging="360"/>
      </w:pPr>
    </w:lvl>
    <w:lvl w:ilvl="2" w:tplc="30323856">
      <w:start w:val="1"/>
      <w:numFmt w:val="decimal"/>
      <w:lvlText w:val="%3)"/>
      <w:lvlJc w:val="left"/>
      <w:pPr>
        <w:ind w:left="1020" w:hanging="360"/>
      </w:pPr>
    </w:lvl>
    <w:lvl w:ilvl="3" w:tplc="BA4ED972">
      <w:start w:val="1"/>
      <w:numFmt w:val="decimal"/>
      <w:lvlText w:val="%4)"/>
      <w:lvlJc w:val="left"/>
      <w:pPr>
        <w:ind w:left="1020" w:hanging="360"/>
      </w:pPr>
    </w:lvl>
    <w:lvl w:ilvl="4" w:tplc="6284C3B8">
      <w:start w:val="1"/>
      <w:numFmt w:val="decimal"/>
      <w:lvlText w:val="%5)"/>
      <w:lvlJc w:val="left"/>
      <w:pPr>
        <w:ind w:left="1020" w:hanging="360"/>
      </w:pPr>
    </w:lvl>
    <w:lvl w:ilvl="5" w:tplc="203E64D0">
      <w:start w:val="1"/>
      <w:numFmt w:val="decimal"/>
      <w:lvlText w:val="%6)"/>
      <w:lvlJc w:val="left"/>
      <w:pPr>
        <w:ind w:left="1020" w:hanging="360"/>
      </w:pPr>
    </w:lvl>
    <w:lvl w:ilvl="6" w:tplc="0E90106E">
      <w:start w:val="1"/>
      <w:numFmt w:val="decimal"/>
      <w:lvlText w:val="%7)"/>
      <w:lvlJc w:val="left"/>
      <w:pPr>
        <w:ind w:left="1020" w:hanging="360"/>
      </w:pPr>
    </w:lvl>
    <w:lvl w:ilvl="7" w:tplc="ACCA3F2C">
      <w:start w:val="1"/>
      <w:numFmt w:val="decimal"/>
      <w:lvlText w:val="%8)"/>
      <w:lvlJc w:val="left"/>
      <w:pPr>
        <w:ind w:left="1020" w:hanging="360"/>
      </w:pPr>
    </w:lvl>
    <w:lvl w:ilvl="8" w:tplc="D04A3758">
      <w:start w:val="1"/>
      <w:numFmt w:val="decimal"/>
      <w:lvlText w:val="%9)"/>
      <w:lvlJc w:val="left"/>
      <w:pPr>
        <w:ind w:left="1020" w:hanging="360"/>
      </w:pPr>
    </w:lvl>
  </w:abstractNum>
  <w:abstractNum w:abstractNumId="4" w15:restartNumberingAfterBreak="0">
    <w:nsid w:val="0D48238C"/>
    <w:multiLevelType w:val="hybridMultilevel"/>
    <w:tmpl w:val="47166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80756E"/>
    <w:multiLevelType w:val="hybridMultilevel"/>
    <w:tmpl w:val="8D880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9F06FD"/>
    <w:multiLevelType w:val="hybridMultilevel"/>
    <w:tmpl w:val="C046D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313069"/>
    <w:multiLevelType w:val="multilevel"/>
    <w:tmpl w:val="DB689E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29A4D05"/>
    <w:multiLevelType w:val="hybridMultilevel"/>
    <w:tmpl w:val="E29E7B6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6DC2855"/>
    <w:multiLevelType w:val="hybridMultilevel"/>
    <w:tmpl w:val="1D328EAC"/>
    <w:lvl w:ilvl="0" w:tplc="FEC0C4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1B39F3"/>
    <w:multiLevelType w:val="hybridMultilevel"/>
    <w:tmpl w:val="4F8AEF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07309D"/>
    <w:multiLevelType w:val="hybridMultilevel"/>
    <w:tmpl w:val="72049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0E09E8"/>
    <w:multiLevelType w:val="hybridMultilevel"/>
    <w:tmpl w:val="AAA63C8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763C0F"/>
    <w:multiLevelType w:val="hybridMultilevel"/>
    <w:tmpl w:val="A7143C46"/>
    <w:lvl w:ilvl="0" w:tplc="9806CD54">
      <w:start w:val="1"/>
      <w:numFmt w:val="decimal"/>
      <w:lvlText w:val="%1)"/>
      <w:lvlJc w:val="left"/>
      <w:pPr>
        <w:ind w:left="1020" w:hanging="360"/>
      </w:pPr>
    </w:lvl>
    <w:lvl w:ilvl="1" w:tplc="9D6A69D2">
      <w:start w:val="1"/>
      <w:numFmt w:val="decimal"/>
      <w:lvlText w:val="%2)"/>
      <w:lvlJc w:val="left"/>
      <w:pPr>
        <w:ind w:left="1020" w:hanging="360"/>
      </w:pPr>
    </w:lvl>
    <w:lvl w:ilvl="2" w:tplc="3384BACE">
      <w:start w:val="1"/>
      <w:numFmt w:val="decimal"/>
      <w:lvlText w:val="%3)"/>
      <w:lvlJc w:val="left"/>
      <w:pPr>
        <w:ind w:left="1020" w:hanging="360"/>
      </w:pPr>
    </w:lvl>
    <w:lvl w:ilvl="3" w:tplc="1A92B27A">
      <w:start w:val="1"/>
      <w:numFmt w:val="decimal"/>
      <w:lvlText w:val="%4)"/>
      <w:lvlJc w:val="left"/>
      <w:pPr>
        <w:ind w:left="1020" w:hanging="360"/>
      </w:pPr>
    </w:lvl>
    <w:lvl w:ilvl="4" w:tplc="60228DD6">
      <w:start w:val="1"/>
      <w:numFmt w:val="decimal"/>
      <w:lvlText w:val="%5)"/>
      <w:lvlJc w:val="left"/>
      <w:pPr>
        <w:ind w:left="1020" w:hanging="360"/>
      </w:pPr>
    </w:lvl>
    <w:lvl w:ilvl="5" w:tplc="B24A2C96">
      <w:start w:val="1"/>
      <w:numFmt w:val="decimal"/>
      <w:lvlText w:val="%6)"/>
      <w:lvlJc w:val="left"/>
      <w:pPr>
        <w:ind w:left="1020" w:hanging="360"/>
      </w:pPr>
    </w:lvl>
    <w:lvl w:ilvl="6" w:tplc="D94A7C64">
      <w:start w:val="1"/>
      <w:numFmt w:val="decimal"/>
      <w:lvlText w:val="%7)"/>
      <w:lvlJc w:val="left"/>
      <w:pPr>
        <w:ind w:left="1020" w:hanging="360"/>
      </w:pPr>
    </w:lvl>
    <w:lvl w:ilvl="7" w:tplc="843A3738">
      <w:start w:val="1"/>
      <w:numFmt w:val="decimal"/>
      <w:lvlText w:val="%8)"/>
      <w:lvlJc w:val="left"/>
      <w:pPr>
        <w:ind w:left="1020" w:hanging="360"/>
      </w:pPr>
    </w:lvl>
    <w:lvl w:ilvl="8" w:tplc="E228B512">
      <w:start w:val="1"/>
      <w:numFmt w:val="decimal"/>
      <w:lvlText w:val="%9)"/>
      <w:lvlJc w:val="left"/>
      <w:pPr>
        <w:ind w:left="1020" w:hanging="360"/>
      </w:pPr>
    </w:lvl>
  </w:abstractNum>
  <w:abstractNum w:abstractNumId="14" w15:restartNumberingAfterBreak="0">
    <w:nsid w:val="31A70FB9"/>
    <w:multiLevelType w:val="hybridMultilevel"/>
    <w:tmpl w:val="DBF26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743C55"/>
    <w:multiLevelType w:val="hybridMultilevel"/>
    <w:tmpl w:val="7676212A"/>
    <w:lvl w:ilvl="0" w:tplc="95E4E26C">
      <w:start w:val="1"/>
      <w:numFmt w:val="decimal"/>
      <w:lvlText w:val="%1)"/>
      <w:lvlJc w:val="left"/>
      <w:pPr>
        <w:ind w:left="1020" w:hanging="360"/>
      </w:pPr>
    </w:lvl>
    <w:lvl w:ilvl="1" w:tplc="0EBCBB0C">
      <w:start w:val="1"/>
      <w:numFmt w:val="decimal"/>
      <w:lvlText w:val="%2)"/>
      <w:lvlJc w:val="left"/>
      <w:pPr>
        <w:ind w:left="1020" w:hanging="360"/>
      </w:pPr>
    </w:lvl>
    <w:lvl w:ilvl="2" w:tplc="589A8174">
      <w:start w:val="1"/>
      <w:numFmt w:val="decimal"/>
      <w:lvlText w:val="%3)"/>
      <w:lvlJc w:val="left"/>
      <w:pPr>
        <w:ind w:left="1020" w:hanging="360"/>
      </w:pPr>
    </w:lvl>
    <w:lvl w:ilvl="3" w:tplc="D2EE7D34">
      <w:start w:val="1"/>
      <w:numFmt w:val="decimal"/>
      <w:lvlText w:val="%4)"/>
      <w:lvlJc w:val="left"/>
      <w:pPr>
        <w:ind w:left="1020" w:hanging="360"/>
      </w:pPr>
    </w:lvl>
    <w:lvl w:ilvl="4" w:tplc="B62ADE52">
      <w:start w:val="1"/>
      <w:numFmt w:val="decimal"/>
      <w:lvlText w:val="%5)"/>
      <w:lvlJc w:val="left"/>
      <w:pPr>
        <w:ind w:left="1020" w:hanging="360"/>
      </w:pPr>
    </w:lvl>
    <w:lvl w:ilvl="5" w:tplc="B5200382">
      <w:start w:val="1"/>
      <w:numFmt w:val="decimal"/>
      <w:lvlText w:val="%6)"/>
      <w:lvlJc w:val="left"/>
      <w:pPr>
        <w:ind w:left="1020" w:hanging="360"/>
      </w:pPr>
    </w:lvl>
    <w:lvl w:ilvl="6" w:tplc="F8D6D828">
      <w:start w:val="1"/>
      <w:numFmt w:val="decimal"/>
      <w:lvlText w:val="%7)"/>
      <w:lvlJc w:val="left"/>
      <w:pPr>
        <w:ind w:left="1020" w:hanging="360"/>
      </w:pPr>
    </w:lvl>
    <w:lvl w:ilvl="7" w:tplc="38BE51C4">
      <w:start w:val="1"/>
      <w:numFmt w:val="decimal"/>
      <w:lvlText w:val="%8)"/>
      <w:lvlJc w:val="left"/>
      <w:pPr>
        <w:ind w:left="1020" w:hanging="360"/>
      </w:pPr>
    </w:lvl>
    <w:lvl w:ilvl="8" w:tplc="49F6B2AC">
      <w:start w:val="1"/>
      <w:numFmt w:val="decimal"/>
      <w:lvlText w:val="%9)"/>
      <w:lvlJc w:val="left"/>
      <w:pPr>
        <w:ind w:left="1020" w:hanging="360"/>
      </w:pPr>
    </w:lvl>
  </w:abstractNum>
  <w:abstractNum w:abstractNumId="16" w15:restartNumberingAfterBreak="0">
    <w:nsid w:val="33E77381"/>
    <w:multiLevelType w:val="hybridMultilevel"/>
    <w:tmpl w:val="5BD8F19E"/>
    <w:lvl w:ilvl="0" w:tplc="CED68160">
      <w:start w:val="1"/>
      <w:numFmt w:val="bullet"/>
      <w:pStyle w:val="CMEIBullet02"/>
      <w:lvlText w:val="o"/>
      <w:lvlJc w:val="left"/>
      <w:pPr>
        <w:ind w:left="720" w:hanging="360"/>
      </w:pPr>
      <w:rPr>
        <w:rFonts w:ascii="Courier New" w:hAnsi="Courier New"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4CC3DBC"/>
    <w:multiLevelType w:val="hybridMultilevel"/>
    <w:tmpl w:val="AC40AF14"/>
    <w:lvl w:ilvl="0" w:tplc="FEC0C4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6C21AD"/>
    <w:multiLevelType w:val="hybridMultilevel"/>
    <w:tmpl w:val="285243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6191990"/>
    <w:multiLevelType w:val="hybridMultilevel"/>
    <w:tmpl w:val="1AD2365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83F7C3D"/>
    <w:multiLevelType w:val="hybridMultilevel"/>
    <w:tmpl w:val="FFD8A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BE6EC4"/>
    <w:multiLevelType w:val="hybridMultilevel"/>
    <w:tmpl w:val="A50AEF2C"/>
    <w:lvl w:ilvl="0" w:tplc="1C543E92">
      <w:start w:val="1"/>
      <w:numFmt w:val="decimal"/>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7352E3"/>
    <w:multiLevelType w:val="hybridMultilevel"/>
    <w:tmpl w:val="42DAF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591D9D"/>
    <w:multiLevelType w:val="hybridMultilevel"/>
    <w:tmpl w:val="3C4236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78181E"/>
    <w:multiLevelType w:val="hybridMultilevel"/>
    <w:tmpl w:val="78C0D366"/>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DA920F3"/>
    <w:multiLevelType w:val="hybridMultilevel"/>
    <w:tmpl w:val="18CE0DCC"/>
    <w:lvl w:ilvl="0" w:tplc="FFFFFFFF">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FBB0790"/>
    <w:multiLevelType w:val="hybridMultilevel"/>
    <w:tmpl w:val="1A626CEA"/>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0AB017D"/>
    <w:multiLevelType w:val="hybridMultilevel"/>
    <w:tmpl w:val="FA4A851A"/>
    <w:lvl w:ilvl="0" w:tplc="EB6E6D28">
      <w:start w:val="1"/>
      <w:numFmt w:val="bullet"/>
      <w:pStyle w:val="CMEIBullet01"/>
      <w:lvlText w:val=""/>
      <w:lvlJc w:val="left"/>
      <w:pPr>
        <w:tabs>
          <w:tab w:val="num" w:pos="720"/>
        </w:tabs>
        <w:ind w:left="504" w:hanging="288"/>
      </w:pPr>
      <w:rPr>
        <w:rFonts w:ascii="Symbol" w:hAnsi="Symbol" w:hint="default"/>
      </w:rPr>
    </w:lvl>
    <w:lvl w:ilvl="1" w:tplc="B2B43220">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69A2C66"/>
    <w:multiLevelType w:val="hybridMultilevel"/>
    <w:tmpl w:val="F78C3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1E4462"/>
    <w:multiLevelType w:val="hybridMultilevel"/>
    <w:tmpl w:val="F23EECE8"/>
    <w:lvl w:ilvl="0" w:tplc="04090019">
      <w:start w:val="1"/>
      <w:numFmt w:val="lowerLetter"/>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88140F"/>
    <w:multiLevelType w:val="hybridMultilevel"/>
    <w:tmpl w:val="8C60B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B81906"/>
    <w:multiLevelType w:val="multilevel"/>
    <w:tmpl w:val="84122FE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5AE14377"/>
    <w:multiLevelType w:val="hybridMultilevel"/>
    <w:tmpl w:val="556C6F74"/>
    <w:lvl w:ilvl="0" w:tplc="A9188C60">
      <w:start w:val="1"/>
      <w:numFmt w:val="bullet"/>
      <w:pStyle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095B46"/>
    <w:multiLevelType w:val="hybridMultilevel"/>
    <w:tmpl w:val="CA8E68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4A0085"/>
    <w:multiLevelType w:val="hybridMultilevel"/>
    <w:tmpl w:val="82C660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41F3ECC"/>
    <w:multiLevelType w:val="multilevel"/>
    <w:tmpl w:val="841210C0"/>
    <w:lvl w:ilvl="0">
      <w:start w:val="1"/>
      <w:numFmt w:val="decimal"/>
      <w:pStyle w:val="CMEIHead01Numbered"/>
      <w:lvlText w:val="%1"/>
      <w:lvlJc w:val="left"/>
      <w:pPr>
        <w:tabs>
          <w:tab w:val="num" w:pos="432"/>
        </w:tabs>
        <w:ind w:left="432" w:hanging="432"/>
      </w:pPr>
      <w:rPr>
        <w:rFonts w:hint="default"/>
      </w:rPr>
    </w:lvl>
    <w:lvl w:ilvl="1">
      <w:start w:val="1"/>
      <w:numFmt w:val="decimal"/>
      <w:pStyle w:val="CMEIHead02Numbered"/>
      <w:lvlText w:val="%1.%2"/>
      <w:lvlJc w:val="left"/>
      <w:pPr>
        <w:tabs>
          <w:tab w:val="num" w:pos="576"/>
        </w:tabs>
        <w:ind w:left="576" w:hanging="576"/>
      </w:pPr>
      <w:rPr>
        <w:rFonts w:hint="default"/>
      </w:rPr>
    </w:lvl>
    <w:lvl w:ilvl="2">
      <w:start w:val="1"/>
      <w:numFmt w:val="decimal"/>
      <w:pStyle w:val="CMEIHead03Numbered"/>
      <w:lvlText w:val="%1.%2.%3"/>
      <w:lvlJc w:val="left"/>
      <w:pPr>
        <w:tabs>
          <w:tab w:val="num" w:pos="720"/>
        </w:tabs>
        <w:ind w:left="720" w:hanging="720"/>
      </w:pPr>
      <w:rPr>
        <w:rFonts w:hint="default"/>
      </w:rPr>
    </w:lvl>
    <w:lvl w:ilvl="3">
      <w:start w:val="1"/>
      <w:numFmt w:val="decimal"/>
      <w:pStyle w:val="CMEIHead04Numbered"/>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64B2504D"/>
    <w:multiLevelType w:val="hybridMultilevel"/>
    <w:tmpl w:val="963CF3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62B4A70"/>
    <w:multiLevelType w:val="hybridMultilevel"/>
    <w:tmpl w:val="EAFE9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9BF01FC"/>
    <w:multiLevelType w:val="hybridMultilevel"/>
    <w:tmpl w:val="C4AA3E7A"/>
    <w:lvl w:ilvl="0" w:tplc="04090019">
      <w:start w:val="1"/>
      <w:numFmt w:val="lowerLetter"/>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C58427A"/>
    <w:multiLevelType w:val="hybridMultilevel"/>
    <w:tmpl w:val="0A162B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CA422B5"/>
    <w:multiLevelType w:val="hybridMultilevel"/>
    <w:tmpl w:val="9080F6F6"/>
    <w:lvl w:ilvl="0" w:tplc="8F7E79A0">
      <w:start w:val="1"/>
      <w:numFmt w:val="bullet"/>
      <w:pStyle w:val="CMEIBullet03"/>
      <w:lvlText w:val="o"/>
      <w:lvlJc w:val="left"/>
      <w:pPr>
        <w:ind w:left="1541" w:hanging="317"/>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1" w15:restartNumberingAfterBreak="0">
    <w:nsid w:val="6D05183E"/>
    <w:multiLevelType w:val="hybridMultilevel"/>
    <w:tmpl w:val="E6C819F8"/>
    <w:lvl w:ilvl="0" w:tplc="04090019">
      <w:start w:val="1"/>
      <w:numFmt w:val="lowerLetter"/>
      <w:lvlText w:val="%1."/>
      <w:lvlJc w:val="left"/>
      <w:pPr>
        <w:ind w:left="780" w:hanging="360"/>
      </w:pPr>
      <w:rPr>
        <w:rFont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2" w15:restartNumberingAfterBreak="0">
    <w:nsid w:val="71906D06"/>
    <w:multiLevelType w:val="multilevel"/>
    <w:tmpl w:val="16F885E6"/>
    <w:lvl w:ilvl="0">
      <w:start w:val="1"/>
      <w:numFmt w:val="upperLetter"/>
      <w:pStyle w:val="CMEIAppendixHead01"/>
      <w:lvlText w:val="Appendix %1"/>
      <w:lvlJc w:val="left"/>
      <w:pPr>
        <w:tabs>
          <w:tab w:val="num" w:pos="432"/>
        </w:tabs>
        <w:ind w:left="432" w:hanging="432"/>
      </w:pPr>
      <w:rPr>
        <w:rFonts w:hint="default"/>
      </w:rPr>
    </w:lvl>
    <w:lvl w:ilvl="1">
      <w:start w:val="1"/>
      <w:numFmt w:val="decimal"/>
      <w:pStyle w:val="CMEIAppendixHead02"/>
      <w:lvlText w:val="%1.%2"/>
      <w:lvlJc w:val="left"/>
      <w:pPr>
        <w:tabs>
          <w:tab w:val="num" w:pos="576"/>
        </w:tabs>
        <w:ind w:left="576" w:hanging="576"/>
      </w:pPr>
      <w:rPr>
        <w:rFonts w:hint="default"/>
      </w:rPr>
    </w:lvl>
    <w:lvl w:ilvl="2">
      <w:start w:val="1"/>
      <w:numFmt w:val="decimal"/>
      <w:pStyle w:val="CMEIAppendixHead03"/>
      <w:lvlText w:val="%1.%2.%3"/>
      <w:lvlJc w:val="left"/>
      <w:pPr>
        <w:tabs>
          <w:tab w:val="num" w:pos="720"/>
        </w:tabs>
        <w:ind w:left="720" w:hanging="720"/>
      </w:pPr>
      <w:rPr>
        <w:rFonts w:hint="default"/>
      </w:rPr>
    </w:lvl>
    <w:lvl w:ilvl="3">
      <w:start w:val="1"/>
      <w:numFmt w:val="decimal"/>
      <w:pStyle w:val="CMEIAppendixHead0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720320CB"/>
    <w:multiLevelType w:val="hybridMultilevel"/>
    <w:tmpl w:val="04E41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26A2771"/>
    <w:multiLevelType w:val="hybridMultilevel"/>
    <w:tmpl w:val="EFE4A89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C9D5530"/>
    <w:multiLevelType w:val="hybridMultilevel"/>
    <w:tmpl w:val="2EC803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79862135">
    <w:abstractNumId w:val="40"/>
  </w:num>
  <w:num w:numId="2" w16cid:durableId="999191043">
    <w:abstractNumId w:val="35"/>
  </w:num>
  <w:num w:numId="3" w16cid:durableId="1362822973">
    <w:abstractNumId w:val="0"/>
  </w:num>
  <w:num w:numId="4" w16cid:durableId="188225516">
    <w:abstractNumId w:val="42"/>
  </w:num>
  <w:num w:numId="5" w16cid:durableId="664169260">
    <w:abstractNumId w:val="27"/>
  </w:num>
  <w:num w:numId="6" w16cid:durableId="468017874">
    <w:abstractNumId w:val="25"/>
  </w:num>
  <w:num w:numId="7" w16cid:durableId="1908539830">
    <w:abstractNumId w:val="32"/>
  </w:num>
  <w:num w:numId="8" w16cid:durableId="1957329985">
    <w:abstractNumId w:val="5"/>
  </w:num>
  <w:num w:numId="9" w16cid:durableId="2134251301">
    <w:abstractNumId w:val="6"/>
  </w:num>
  <w:num w:numId="10" w16cid:durableId="852183053">
    <w:abstractNumId w:val="30"/>
  </w:num>
  <w:num w:numId="11" w16cid:durableId="1374689532">
    <w:abstractNumId w:val="14"/>
  </w:num>
  <w:num w:numId="12" w16cid:durableId="773744213">
    <w:abstractNumId w:val="4"/>
  </w:num>
  <w:num w:numId="13" w16cid:durableId="1213083093">
    <w:abstractNumId w:val="43"/>
  </w:num>
  <w:num w:numId="14" w16cid:durableId="512185026">
    <w:abstractNumId w:val="11"/>
  </w:num>
  <w:num w:numId="15" w16cid:durableId="355929594">
    <w:abstractNumId w:val="28"/>
  </w:num>
  <w:num w:numId="16" w16cid:durableId="1192259500">
    <w:abstractNumId w:val="31"/>
  </w:num>
  <w:num w:numId="17" w16cid:durableId="2108384155">
    <w:abstractNumId w:val="7"/>
  </w:num>
  <w:num w:numId="18" w16cid:durableId="2068793216">
    <w:abstractNumId w:val="20"/>
  </w:num>
  <w:num w:numId="19" w16cid:durableId="786585037">
    <w:abstractNumId w:val="41"/>
  </w:num>
  <w:num w:numId="20" w16cid:durableId="1455178204">
    <w:abstractNumId w:val="38"/>
  </w:num>
  <w:num w:numId="21" w16cid:durableId="2034917618">
    <w:abstractNumId w:val="17"/>
  </w:num>
  <w:num w:numId="22" w16cid:durableId="1485197692">
    <w:abstractNumId w:val="22"/>
  </w:num>
  <w:num w:numId="23" w16cid:durableId="797190063">
    <w:abstractNumId w:val="9"/>
  </w:num>
  <w:num w:numId="24" w16cid:durableId="1418938450">
    <w:abstractNumId w:val="21"/>
  </w:num>
  <w:num w:numId="25" w16cid:durableId="676227485">
    <w:abstractNumId w:val="29"/>
  </w:num>
  <w:num w:numId="26" w16cid:durableId="1451975786">
    <w:abstractNumId w:val="44"/>
  </w:num>
  <w:num w:numId="27" w16cid:durableId="843670758">
    <w:abstractNumId w:val="10"/>
  </w:num>
  <w:num w:numId="28" w16cid:durableId="1710295521">
    <w:abstractNumId w:val="23"/>
  </w:num>
  <w:num w:numId="29" w16cid:durableId="37554478">
    <w:abstractNumId w:val="33"/>
  </w:num>
  <w:num w:numId="30" w16cid:durableId="616522619">
    <w:abstractNumId w:val="12"/>
  </w:num>
  <w:num w:numId="31" w16cid:durableId="1806311731">
    <w:abstractNumId w:val="16"/>
  </w:num>
  <w:num w:numId="32" w16cid:durableId="1918593219">
    <w:abstractNumId w:val="24"/>
  </w:num>
  <w:num w:numId="33" w16cid:durableId="1302149864">
    <w:abstractNumId w:val="26"/>
  </w:num>
  <w:num w:numId="34" w16cid:durableId="1629581141">
    <w:abstractNumId w:val="37"/>
  </w:num>
  <w:num w:numId="35" w16cid:durableId="1570536132">
    <w:abstractNumId w:val="19"/>
  </w:num>
  <w:num w:numId="36" w16cid:durableId="1997608226">
    <w:abstractNumId w:val="8"/>
  </w:num>
  <w:num w:numId="37" w16cid:durableId="2079161285">
    <w:abstractNumId w:val="45"/>
  </w:num>
  <w:num w:numId="38" w16cid:durableId="204954084">
    <w:abstractNumId w:val="34"/>
  </w:num>
  <w:num w:numId="39" w16cid:durableId="1684622362">
    <w:abstractNumId w:val="36"/>
  </w:num>
  <w:num w:numId="40" w16cid:durableId="1333601563">
    <w:abstractNumId w:val="18"/>
  </w:num>
  <w:num w:numId="41" w16cid:durableId="1689212323">
    <w:abstractNumId w:val="39"/>
  </w:num>
  <w:num w:numId="42" w16cid:durableId="31423863">
    <w:abstractNumId w:val="1"/>
  </w:num>
  <w:num w:numId="43" w16cid:durableId="355929333">
    <w:abstractNumId w:val="2"/>
  </w:num>
  <w:num w:numId="44" w16cid:durableId="1187409544">
    <w:abstractNumId w:val="3"/>
  </w:num>
  <w:num w:numId="45" w16cid:durableId="2073234111">
    <w:abstractNumId w:val="13"/>
  </w:num>
  <w:num w:numId="46" w16cid:durableId="98990728">
    <w:abstractNumId w:val="1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E01" w:allStyles="1" w:customStyles="0" w:latentStyles="0" w:stylesInUse="0" w:headingStyles="0" w:numberingStyles="0" w:tableStyles="0" w:directFormattingOnRuns="0" w:directFormattingOnParagraphs="1" w:directFormattingOnNumbering="1"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5B0"/>
    <w:rsid w:val="000009B0"/>
    <w:rsid w:val="00001B09"/>
    <w:rsid w:val="00001BD0"/>
    <w:rsid w:val="00002210"/>
    <w:rsid w:val="00002EFA"/>
    <w:rsid w:val="000035BD"/>
    <w:rsid w:val="00003621"/>
    <w:rsid w:val="00003665"/>
    <w:rsid w:val="00003794"/>
    <w:rsid w:val="00013336"/>
    <w:rsid w:val="0001359B"/>
    <w:rsid w:val="000143B5"/>
    <w:rsid w:val="00017E84"/>
    <w:rsid w:val="00020D2D"/>
    <w:rsid w:val="00022260"/>
    <w:rsid w:val="00023988"/>
    <w:rsid w:val="00024F33"/>
    <w:rsid w:val="000262E5"/>
    <w:rsid w:val="00027BD9"/>
    <w:rsid w:val="0003351C"/>
    <w:rsid w:val="00033DD2"/>
    <w:rsid w:val="000344B2"/>
    <w:rsid w:val="00034D7C"/>
    <w:rsid w:val="00036D16"/>
    <w:rsid w:val="00036F4B"/>
    <w:rsid w:val="00037623"/>
    <w:rsid w:val="000403FD"/>
    <w:rsid w:val="0004112C"/>
    <w:rsid w:val="00041ED3"/>
    <w:rsid w:val="000437E8"/>
    <w:rsid w:val="00047AEA"/>
    <w:rsid w:val="00047EA8"/>
    <w:rsid w:val="0005078F"/>
    <w:rsid w:val="00051656"/>
    <w:rsid w:val="00053311"/>
    <w:rsid w:val="000553B9"/>
    <w:rsid w:val="00055B5A"/>
    <w:rsid w:val="000562A5"/>
    <w:rsid w:val="00056C8A"/>
    <w:rsid w:val="00057E04"/>
    <w:rsid w:val="00057E7A"/>
    <w:rsid w:val="00061510"/>
    <w:rsid w:val="000617B0"/>
    <w:rsid w:val="00062986"/>
    <w:rsid w:val="00063A86"/>
    <w:rsid w:val="00063D05"/>
    <w:rsid w:val="00066BB0"/>
    <w:rsid w:val="00072DBB"/>
    <w:rsid w:val="00080A76"/>
    <w:rsid w:val="00080ED9"/>
    <w:rsid w:val="00084B10"/>
    <w:rsid w:val="00084CBD"/>
    <w:rsid w:val="00084F33"/>
    <w:rsid w:val="00087B93"/>
    <w:rsid w:val="00090465"/>
    <w:rsid w:val="00093FEE"/>
    <w:rsid w:val="000944DE"/>
    <w:rsid w:val="00094933"/>
    <w:rsid w:val="00097B36"/>
    <w:rsid w:val="000A508F"/>
    <w:rsid w:val="000B1B96"/>
    <w:rsid w:val="000B4A89"/>
    <w:rsid w:val="000B5CBB"/>
    <w:rsid w:val="000C1912"/>
    <w:rsid w:val="000C4470"/>
    <w:rsid w:val="000C4775"/>
    <w:rsid w:val="000C7D7E"/>
    <w:rsid w:val="000D2743"/>
    <w:rsid w:val="000D7732"/>
    <w:rsid w:val="000D78BB"/>
    <w:rsid w:val="000E0B41"/>
    <w:rsid w:val="000E0D09"/>
    <w:rsid w:val="000F04D5"/>
    <w:rsid w:val="000F1258"/>
    <w:rsid w:val="000F1434"/>
    <w:rsid w:val="000F51B0"/>
    <w:rsid w:val="000F5A8D"/>
    <w:rsid w:val="001014F4"/>
    <w:rsid w:val="001018CE"/>
    <w:rsid w:val="0010224D"/>
    <w:rsid w:val="001056DB"/>
    <w:rsid w:val="00106592"/>
    <w:rsid w:val="00107DB7"/>
    <w:rsid w:val="00107DF0"/>
    <w:rsid w:val="00113D79"/>
    <w:rsid w:val="0011530D"/>
    <w:rsid w:val="00115F86"/>
    <w:rsid w:val="00116486"/>
    <w:rsid w:val="00116FD6"/>
    <w:rsid w:val="001176AE"/>
    <w:rsid w:val="0011795D"/>
    <w:rsid w:val="00123A87"/>
    <w:rsid w:val="00123C06"/>
    <w:rsid w:val="00125183"/>
    <w:rsid w:val="0012568C"/>
    <w:rsid w:val="001257AA"/>
    <w:rsid w:val="0012646C"/>
    <w:rsid w:val="00127320"/>
    <w:rsid w:val="00127E6B"/>
    <w:rsid w:val="0013068F"/>
    <w:rsid w:val="001306F1"/>
    <w:rsid w:val="00131F9E"/>
    <w:rsid w:val="001342CE"/>
    <w:rsid w:val="001362CC"/>
    <w:rsid w:val="00136DAB"/>
    <w:rsid w:val="00136EC3"/>
    <w:rsid w:val="00137234"/>
    <w:rsid w:val="00140516"/>
    <w:rsid w:val="00141727"/>
    <w:rsid w:val="001431BA"/>
    <w:rsid w:val="00145EAA"/>
    <w:rsid w:val="00146783"/>
    <w:rsid w:val="00151638"/>
    <w:rsid w:val="00153A1A"/>
    <w:rsid w:val="00156D0D"/>
    <w:rsid w:val="001602B7"/>
    <w:rsid w:val="00161082"/>
    <w:rsid w:val="00162947"/>
    <w:rsid w:val="00163379"/>
    <w:rsid w:val="0016347B"/>
    <w:rsid w:val="00164981"/>
    <w:rsid w:val="001656F7"/>
    <w:rsid w:val="00165B0C"/>
    <w:rsid w:val="00166A05"/>
    <w:rsid w:val="00166D22"/>
    <w:rsid w:val="00170D83"/>
    <w:rsid w:val="001717E8"/>
    <w:rsid w:val="00172513"/>
    <w:rsid w:val="00172BE9"/>
    <w:rsid w:val="00174F9A"/>
    <w:rsid w:val="00175F44"/>
    <w:rsid w:val="0017627B"/>
    <w:rsid w:val="001772CF"/>
    <w:rsid w:val="00177853"/>
    <w:rsid w:val="00177F4D"/>
    <w:rsid w:val="0018065B"/>
    <w:rsid w:val="00181EA5"/>
    <w:rsid w:val="0018363C"/>
    <w:rsid w:val="00184A70"/>
    <w:rsid w:val="001918A0"/>
    <w:rsid w:val="0019267A"/>
    <w:rsid w:val="001958AD"/>
    <w:rsid w:val="001960C9"/>
    <w:rsid w:val="00196B9E"/>
    <w:rsid w:val="001A01E9"/>
    <w:rsid w:val="001A1625"/>
    <w:rsid w:val="001A47F6"/>
    <w:rsid w:val="001A5E32"/>
    <w:rsid w:val="001B060E"/>
    <w:rsid w:val="001B06C9"/>
    <w:rsid w:val="001B2665"/>
    <w:rsid w:val="001B3585"/>
    <w:rsid w:val="001B3CF6"/>
    <w:rsid w:val="001B3F7C"/>
    <w:rsid w:val="001B4F87"/>
    <w:rsid w:val="001B62FB"/>
    <w:rsid w:val="001C060B"/>
    <w:rsid w:val="001C0C27"/>
    <w:rsid w:val="001C18F2"/>
    <w:rsid w:val="001C19C3"/>
    <w:rsid w:val="001C1DBD"/>
    <w:rsid w:val="001C2DB3"/>
    <w:rsid w:val="001C4294"/>
    <w:rsid w:val="001C4785"/>
    <w:rsid w:val="001C6E22"/>
    <w:rsid w:val="001D10A0"/>
    <w:rsid w:val="001D1DCB"/>
    <w:rsid w:val="001D3A5F"/>
    <w:rsid w:val="001D656F"/>
    <w:rsid w:val="001D6D7C"/>
    <w:rsid w:val="001D7518"/>
    <w:rsid w:val="001E0B21"/>
    <w:rsid w:val="001E2100"/>
    <w:rsid w:val="001E443A"/>
    <w:rsid w:val="001E443B"/>
    <w:rsid w:val="001E4B49"/>
    <w:rsid w:val="001E5830"/>
    <w:rsid w:val="001E5F1A"/>
    <w:rsid w:val="001F0D6D"/>
    <w:rsid w:val="001F17FD"/>
    <w:rsid w:val="001F2D82"/>
    <w:rsid w:val="001F47C0"/>
    <w:rsid w:val="00200934"/>
    <w:rsid w:val="00201326"/>
    <w:rsid w:val="00201D4C"/>
    <w:rsid w:val="00204EE8"/>
    <w:rsid w:val="0021072D"/>
    <w:rsid w:val="0021102F"/>
    <w:rsid w:val="002135F2"/>
    <w:rsid w:val="0021378C"/>
    <w:rsid w:val="00215418"/>
    <w:rsid w:val="00217EFB"/>
    <w:rsid w:val="00217F75"/>
    <w:rsid w:val="002206DC"/>
    <w:rsid w:val="00224A8F"/>
    <w:rsid w:val="00227739"/>
    <w:rsid w:val="00232AB9"/>
    <w:rsid w:val="00234C51"/>
    <w:rsid w:val="00234F89"/>
    <w:rsid w:val="00235B8C"/>
    <w:rsid w:val="002365ED"/>
    <w:rsid w:val="00237711"/>
    <w:rsid w:val="00242B6A"/>
    <w:rsid w:val="002432B4"/>
    <w:rsid w:val="002432FF"/>
    <w:rsid w:val="0025265E"/>
    <w:rsid w:val="00255096"/>
    <w:rsid w:val="00260359"/>
    <w:rsid w:val="0026130E"/>
    <w:rsid w:val="00266A67"/>
    <w:rsid w:val="00271404"/>
    <w:rsid w:val="00273693"/>
    <w:rsid w:val="00274D12"/>
    <w:rsid w:val="00275EB4"/>
    <w:rsid w:val="002779DD"/>
    <w:rsid w:val="0028066C"/>
    <w:rsid w:val="00280CD5"/>
    <w:rsid w:val="002818A0"/>
    <w:rsid w:val="002917E5"/>
    <w:rsid w:val="0029387A"/>
    <w:rsid w:val="00294A03"/>
    <w:rsid w:val="00296CCE"/>
    <w:rsid w:val="002A58A5"/>
    <w:rsid w:val="002A7095"/>
    <w:rsid w:val="002B02A4"/>
    <w:rsid w:val="002B0FFD"/>
    <w:rsid w:val="002B119F"/>
    <w:rsid w:val="002B1A9A"/>
    <w:rsid w:val="002B24AA"/>
    <w:rsid w:val="002B610D"/>
    <w:rsid w:val="002B738F"/>
    <w:rsid w:val="002B797A"/>
    <w:rsid w:val="002C0F6F"/>
    <w:rsid w:val="002C49F5"/>
    <w:rsid w:val="002C638F"/>
    <w:rsid w:val="002C7A3C"/>
    <w:rsid w:val="002C7CCA"/>
    <w:rsid w:val="002D27E9"/>
    <w:rsid w:val="002D5E8E"/>
    <w:rsid w:val="002E085A"/>
    <w:rsid w:val="002E41CB"/>
    <w:rsid w:val="002E72B4"/>
    <w:rsid w:val="002E7AAA"/>
    <w:rsid w:val="002E7F63"/>
    <w:rsid w:val="002F1CCF"/>
    <w:rsid w:val="002F54A7"/>
    <w:rsid w:val="002F6629"/>
    <w:rsid w:val="002F6C1E"/>
    <w:rsid w:val="002F7353"/>
    <w:rsid w:val="00301C4C"/>
    <w:rsid w:val="0030364F"/>
    <w:rsid w:val="00307DEA"/>
    <w:rsid w:val="00311171"/>
    <w:rsid w:val="00311707"/>
    <w:rsid w:val="0031338B"/>
    <w:rsid w:val="0031430C"/>
    <w:rsid w:val="00314A87"/>
    <w:rsid w:val="00316A5F"/>
    <w:rsid w:val="00316C75"/>
    <w:rsid w:val="003220EC"/>
    <w:rsid w:val="00322297"/>
    <w:rsid w:val="00322FC0"/>
    <w:rsid w:val="00323277"/>
    <w:rsid w:val="00323BC0"/>
    <w:rsid w:val="00325171"/>
    <w:rsid w:val="0032531C"/>
    <w:rsid w:val="0032586E"/>
    <w:rsid w:val="003270F0"/>
    <w:rsid w:val="003279E9"/>
    <w:rsid w:val="003301B4"/>
    <w:rsid w:val="00330830"/>
    <w:rsid w:val="00330967"/>
    <w:rsid w:val="00332951"/>
    <w:rsid w:val="00332A42"/>
    <w:rsid w:val="003342FD"/>
    <w:rsid w:val="003348BB"/>
    <w:rsid w:val="00335242"/>
    <w:rsid w:val="00340030"/>
    <w:rsid w:val="00342008"/>
    <w:rsid w:val="00343CF4"/>
    <w:rsid w:val="0034604E"/>
    <w:rsid w:val="00347F95"/>
    <w:rsid w:val="00350265"/>
    <w:rsid w:val="00351B4D"/>
    <w:rsid w:val="0035698A"/>
    <w:rsid w:val="00360DE0"/>
    <w:rsid w:val="00373133"/>
    <w:rsid w:val="003753ED"/>
    <w:rsid w:val="00380C31"/>
    <w:rsid w:val="00382647"/>
    <w:rsid w:val="00382F5D"/>
    <w:rsid w:val="0038562F"/>
    <w:rsid w:val="00386261"/>
    <w:rsid w:val="003874DD"/>
    <w:rsid w:val="003954F8"/>
    <w:rsid w:val="003956EB"/>
    <w:rsid w:val="00396874"/>
    <w:rsid w:val="003A2931"/>
    <w:rsid w:val="003A6948"/>
    <w:rsid w:val="003A763B"/>
    <w:rsid w:val="003A7DC6"/>
    <w:rsid w:val="003B0563"/>
    <w:rsid w:val="003B2538"/>
    <w:rsid w:val="003B4394"/>
    <w:rsid w:val="003B5593"/>
    <w:rsid w:val="003B6A4C"/>
    <w:rsid w:val="003C0863"/>
    <w:rsid w:val="003C1057"/>
    <w:rsid w:val="003C145B"/>
    <w:rsid w:val="003C1501"/>
    <w:rsid w:val="003C320C"/>
    <w:rsid w:val="003C3272"/>
    <w:rsid w:val="003C6DE3"/>
    <w:rsid w:val="003D0953"/>
    <w:rsid w:val="003D0CE2"/>
    <w:rsid w:val="003D0F9B"/>
    <w:rsid w:val="003D3271"/>
    <w:rsid w:val="003D41DD"/>
    <w:rsid w:val="003D49FC"/>
    <w:rsid w:val="003D576D"/>
    <w:rsid w:val="003D5C5B"/>
    <w:rsid w:val="003D5C85"/>
    <w:rsid w:val="003E0824"/>
    <w:rsid w:val="003E14E2"/>
    <w:rsid w:val="003E453E"/>
    <w:rsid w:val="003E6AAC"/>
    <w:rsid w:val="003E6F4D"/>
    <w:rsid w:val="003F391F"/>
    <w:rsid w:val="003F5267"/>
    <w:rsid w:val="003F5AB5"/>
    <w:rsid w:val="004019A2"/>
    <w:rsid w:val="0040299D"/>
    <w:rsid w:val="00403FF0"/>
    <w:rsid w:val="0040650A"/>
    <w:rsid w:val="00406BC5"/>
    <w:rsid w:val="00407060"/>
    <w:rsid w:val="004101CC"/>
    <w:rsid w:val="00411955"/>
    <w:rsid w:val="00412711"/>
    <w:rsid w:val="00412918"/>
    <w:rsid w:val="00413443"/>
    <w:rsid w:val="0041577C"/>
    <w:rsid w:val="00415FE9"/>
    <w:rsid w:val="0041649D"/>
    <w:rsid w:val="00416BC6"/>
    <w:rsid w:val="0042024D"/>
    <w:rsid w:val="00422210"/>
    <w:rsid w:val="004227DC"/>
    <w:rsid w:val="00426778"/>
    <w:rsid w:val="00426EAE"/>
    <w:rsid w:val="004307C7"/>
    <w:rsid w:val="0043095C"/>
    <w:rsid w:val="00431303"/>
    <w:rsid w:val="0043148C"/>
    <w:rsid w:val="004323B1"/>
    <w:rsid w:val="004327D6"/>
    <w:rsid w:val="0043297A"/>
    <w:rsid w:val="00440634"/>
    <w:rsid w:val="004407E6"/>
    <w:rsid w:val="004427C0"/>
    <w:rsid w:val="00447A82"/>
    <w:rsid w:val="0045012A"/>
    <w:rsid w:val="004505A7"/>
    <w:rsid w:val="0045275A"/>
    <w:rsid w:val="00453618"/>
    <w:rsid w:val="00455FB0"/>
    <w:rsid w:val="004564B2"/>
    <w:rsid w:val="004576FF"/>
    <w:rsid w:val="00457AD4"/>
    <w:rsid w:val="004605A9"/>
    <w:rsid w:val="00461660"/>
    <w:rsid w:val="00465C8C"/>
    <w:rsid w:val="00465DBC"/>
    <w:rsid w:val="00467655"/>
    <w:rsid w:val="004723BD"/>
    <w:rsid w:val="00473AB8"/>
    <w:rsid w:val="00474FB9"/>
    <w:rsid w:val="00476B3E"/>
    <w:rsid w:val="00476C1F"/>
    <w:rsid w:val="00477B8E"/>
    <w:rsid w:val="00482036"/>
    <w:rsid w:val="00482948"/>
    <w:rsid w:val="00483071"/>
    <w:rsid w:val="00485A5D"/>
    <w:rsid w:val="00486115"/>
    <w:rsid w:val="00486F98"/>
    <w:rsid w:val="004933C3"/>
    <w:rsid w:val="00496B02"/>
    <w:rsid w:val="004A0BFF"/>
    <w:rsid w:val="004A145F"/>
    <w:rsid w:val="004A4A41"/>
    <w:rsid w:val="004A5ADB"/>
    <w:rsid w:val="004A62A3"/>
    <w:rsid w:val="004B024A"/>
    <w:rsid w:val="004B2C11"/>
    <w:rsid w:val="004B3432"/>
    <w:rsid w:val="004B785B"/>
    <w:rsid w:val="004C0CEB"/>
    <w:rsid w:val="004C147F"/>
    <w:rsid w:val="004C1A63"/>
    <w:rsid w:val="004C5A34"/>
    <w:rsid w:val="004E2BBD"/>
    <w:rsid w:val="004E5FD9"/>
    <w:rsid w:val="004E6F89"/>
    <w:rsid w:val="004E7AAF"/>
    <w:rsid w:val="004F09D7"/>
    <w:rsid w:val="004F2ED7"/>
    <w:rsid w:val="004F31EB"/>
    <w:rsid w:val="004F492C"/>
    <w:rsid w:val="004F748B"/>
    <w:rsid w:val="005014FD"/>
    <w:rsid w:val="005058BE"/>
    <w:rsid w:val="00505CA6"/>
    <w:rsid w:val="00506D37"/>
    <w:rsid w:val="00512374"/>
    <w:rsid w:val="00517809"/>
    <w:rsid w:val="005205DA"/>
    <w:rsid w:val="00520642"/>
    <w:rsid w:val="00521164"/>
    <w:rsid w:val="0052208E"/>
    <w:rsid w:val="005221A7"/>
    <w:rsid w:val="0052473C"/>
    <w:rsid w:val="005251B4"/>
    <w:rsid w:val="00525283"/>
    <w:rsid w:val="00525DE2"/>
    <w:rsid w:val="005261EB"/>
    <w:rsid w:val="00527CC2"/>
    <w:rsid w:val="005310FC"/>
    <w:rsid w:val="0053112A"/>
    <w:rsid w:val="005335D9"/>
    <w:rsid w:val="00535A89"/>
    <w:rsid w:val="0054057D"/>
    <w:rsid w:val="005417B3"/>
    <w:rsid w:val="00541A61"/>
    <w:rsid w:val="005425E6"/>
    <w:rsid w:val="0054425D"/>
    <w:rsid w:val="00544461"/>
    <w:rsid w:val="005458FB"/>
    <w:rsid w:val="00551582"/>
    <w:rsid w:val="00551F11"/>
    <w:rsid w:val="00554DFA"/>
    <w:rsid w:val="0055544F"/>
    <w:rsid w:val="0056093C"/>
    <w:rsid w:val="005610C5"/>
    <w:rsid w:val="005643D1"/>
    <w:rsid w:val="00565471"/>
    <w:rsid w:val="005667CA"/>
    <w:rsid w:val="00567F74"/>
    <w:rsid w:val="0057069B"/>
    <w:rsid w:val="0057682E"/>
    <w:rsid w:val="00576928"/>
    <w:rsid w:val="00577D0C"/>
    <w:rsid w:val="00580A02"/>
    <w:rsid w:val="0058305B"/>
    <w:rsid w:val="00583CC0"/>
    <w:rsid w:val="005873C0"/>
    <w:rsid w:val="00587C70"/>
    <w:rsid w:val="005943F5"/>
    <w:rsid w:val="00595BB1"/>
    <w:rsid w:val="005A003C"/>
    <w:rsid w:val="005A0905"/>
    <w:rsid w:val="005A2508"/>
    <w:rsid w:val="005A2531"/>
    <w:rsid w:val="005A6D17"/>
    <w:rsid w:val="005B1BB0"/>
    <w:rsid w:val="005B22F6"/>
    <w:rsid w:val="005B2690"/>
    <w:rsid w:val="005B3E1D"/>
    <w:rsid w:val="005B4756"/>
    <w:rsid w:val="005B48C0"/>
    <w:rsid w:val="005B642C"/>
    <w:rsid w:val="005B6A8B"/>
    <w:rsid w:val="005B6CD9"/>
    <w:rsid w:val="005B6E21"/>
    <w:rsid w:val="005B6E84"/>
    <w:rsid w:val="005B7DFC"/>
    <w:rsid w:val="005C0EF7"/>
    <w:rsid w:val="005C281E"/>
    <w:rsid w:val="005C586B"/>
    <w:rsid w:val="005C5A00"/>
    <w:rsid w:val="005C5F36"/>
    <w:rsid w:val="005C6F63"/>
    <w:rsid w:val="005E1C77"/>
    <w:rsid w:val="005E2DED"/>
    <w:rsid w:val="005E4280"/>
    <w:rsid w:val="005E4B9E"/>
    <w:rsid w:val="005E6E42"/>
    <w:rsid w:val="005F4B91"/>
    <w:rsid w:val="00601597"/>
    <w:rsid w:val="0060262C"/>
    <w:rsid w:val="0060464D"/>
    <w:rsid w:val="006055FE"/>
    <w:rsid w:val="0061045A"/>
    <w:rsid w:val="00611889"/>
    <w:rsid w:val="006122D6"/>
    <w:rsid w:val="006124BE"/>
    <w:rsid w:val="00612AB1"/>
    <w:rsid w:val="00612B7C"/>
    <w:rsid w:val="006141D7"/>
    <w:rsid w:val="0061471D"/>
    <w:rsid w:val="00614F9A"/>
    <w:rsid w:val="00614FD0"/>
    <w:rsid w:val="00615FCF"/>
    <w:rsid w:val="00617103"/>
    <w:rsid w:val="006200D9"/>
    <w:rsid w:val="006226A0"/>
    <w:rsid w:val="00622E29"/>
    <w:rsid w:val="00624756"/>
    <w:rsid w:val="00624E2E"/>
    <w:rsid w:val="00630950"/>
    <w:rsid w:val="006309FE"/>
    <w:rsid w:val="00635712"/>
    <w:rsid w:val="006458F4"/>
    <w:rsid w:val="00646AEE"/>
    <w:rsid w:val="00647BC4"/>
    <w:rsid w:val="00650AB3"/>
    <w:rsid w:val="0065148B"/>
    <w:rsid w:val="0065375F"/>
    <w:rsid w:val="00653A97"/>
    <w:rsid w:val="00653B75"/>
    <w:rsid w:val="00663290"/>
    <w:rsid w:val="00663387"/>
    <w:rsid w:val="00664438"/>
    <w:rsid w:val="00666044"/>
    <w:rsid w:val="00667EEC"/>
    <w:rsid w:val="0067163E"/>
    <w:rsid w:val="006717D1"/>
    <w:rsid w:val="00671EBE"/>
    <w:rsid w:val="00672B7B"/>
    <w:rsid w:val="00675691"/>
    <w:rsid w:val="006759E5"/>
    <w:rsid w:val="0067689A"/>
    <w:rsid w:val="006769D4"/>
    <w:rsid w:val="00676A7D"/>
    <w:rsid w:val="0067764E"/>
    <w:rsid w:val="00680269"/>
    <w:rsid w:val="00683B63"/>
    <w:rsid w:val="00685A8E"/>
    <w:rsid w:val="00686D15"/>
    <w:rsid w:val="0069090E"/>
    <w:rsid w:val="006935AB"/>
    <w:rsid w:val="00694154"/>
    <w:rsid w:val="00694717"/>
    <w:rsid w:val="00697C5F"/>
    <w:rsid w:val="006A050A"/>
    <w:rsid w:val="006A1C7E"/>
    <w:rsid w:val="006A515F"/>
    <w:rsid w:val="006A543B"/>
    <w:rsid w:val="006B0105"/>
    <w:rsid w:val="006B2323"/>
    <w:rsid w:val="006B36EF"/>
    <w:rsid w:val="006B3F61"/>
    <w:rsid w:val="006B4642"/>
    <w:rsid w:val="006B4844"/>
    <w:rsid w:val="006B708C"/>
    <w:rsid w:val="006B7177"/>
    <w:rsid w:val="006B74BD"/>
    <w:rsid w:val="006C1BAA"/>
    <w:rsid w:val="006C2AE9"/>
    <w:rsid w:val="006C32FE"/>
    <w:rsid w:val="006C42A9"/>
    <w:rsid w:val="006C6AED"/>
    <w:rsid w:val="006C6F02"/>
    <w:rsid w:val="006C73A5"/>
    <w:rsid w:val="006D19D2"/>
    <w:rsid w:val="006D2EF4"/>
    <w:rsid w:val="006D3B3C"/>
    <w:rsid w:val="006D5C55"/>
    <w:rsid w:val="006D6E24"/>
    <w:rsid w:val="006E32EB"/>
    <w:rsid w:val="006E4C54"/>
    <w:rsid w:val="006E61B1"/>
    <w:rsid w:val="006F1E83"/>
    <w:rsid w:val="006F22EB"/>
    <w:rsid w:val="006F70EF"/>
    <w:rsid w:val="007008C1"/>
    <w:rsid w:val="00701288"/>
    <w:rsid w:val="00703639"/>
    <w:rsid w:val="00703DF7"/>
    <w:rsid w:val="00704056"/>
    <w:rsid w:val="00705DE6"/>
    <w:rsid w:val="007063A7"/>
    <w:rsid w:val="007155BE"/>
    <w:rsid w:val="00716814"/>
    <w:rsid w:val="00720729"/>
    <w:rsid w:val="00721746"/>
    <w:rsid w:val="007222E1"/>
    <w:rsid w:val="0072240C"/>
    <w:rsid w:val="00724545"/>
    <w:rsid w:val="00724BED"/>
    <w:rsid w:val="00732D6F"/>
    <w:rsid w:val="00734026"/>
    <w:rsid w:val="00734A9D"/>
    <w:rsid w:val="00734E15"/>
    <w:rsid w:val="00736EFB"/>
    <w:rsid w:val="00742C33"/>
    <w:rsid w:val="00744549"/>
    <w:rsid w:val="00744FC1"/>
    <w:rsid w:val="00745FFD"/>
    <w:rsid w:val="00747085"/>
    <w:rsid w:val="007500B5"/>
    <w:rsid w:val="0075029B"/>
    <w:rsid w:val="00750B67"/>
    <w:rsid w:val="00755AA2"/>
    <w:rsid w:val="007562F5"/>
    <w:rsid w:val="00763FBE"/>
    <w:rsid w:val="00766E5F"/>
    <w:rsid w:val="007719F4"/>
    <w:rsid w:val="007736CC"/>
    <w:rsid w:val="007737E4"/>
    <w:rsid w:val="00773A06"/>
    <w:rsid w:val="00777C7C"/>
    <w:rsid w:val="00781F71"/>
    <w:rsid w:val="00781FCD"/>
    <w:rsid w:val="007831F7"/>
    <w:rsid w:val="00784511"/>
    <w:rsid w:val="00787A82"/>
    <w:rsid w:val="00790686"/>
    <w:rsid w:val="007935A1"/>
    <w:rsid w:val="00795666"/>
    <w:rsid w:val="007A11E5"/>
    <w:rsid w:val="007A260A"/>
    <w:rsid w:val="007A36D6"/>
    <w:rsid w:val="007A4116"/>
    <w:rsid w:val="007A443C"/>
    <w:rsid w:val="007A774E"/>
    <w:rsid w:val="007B071B"/>
    <w:rsid w:val="007B12F0"/>
    <w:rsid w:val="007B2127"/>
    <w:rsid w:val="007B68D3"/>
    <w:rsid w:val="007B71C9"/>
    <w:rsid w:val="007B75D6"/>
    <w:rsid w:val="007B761C"/>
    <w:rsid w:val="007B7E18"/>
    <w:rsid w:val="007C0FFD"/>
    <w:rsid w:val="007C3772"/>
    <w:rsid w:val="007C56A8"/>
    <w:rsid w:val="007C64C0"/>
    <w:rsid w:val="007C7594"/>
    <w:rsid w:val="007D75D5"/>
    <w:rsid w:val="007E41D7"/>
    <w:rsid w:val="007E4747"/>
    <w:rsid w:val="007E48D4"/>
    <w:rsid w:val="007F1742"/>
    <w:rsid w:val="007F78E1"/>
    <w:rsid w:val="0080020B"/>
    <w:rsid w:val="008008D3"/>
    <w:rsid w:val="00800C00"/>
    <w:rsid w:val="008020F5"/>
    <w:rsid w:val="0080352B"/>
    <w:rsid w:val="008035BF"/>
    <w:rsid w:val="008039CA"/>
    <w:rsid w:val="00822DC3"/>
    <w:rsid w:val="0082569C"/>
    <w:rsid w:val="00826094"/>
    <w:rsid w:val="00827DA5"/>
    <w:rsid w:val="00827F43"/>
    <w:rsid w:val="008306CC"/>
    <w:rsid w:val="008312D0"/>
    <w:rsid w:val="00832E1E"/>
    <w:rsid w:val="008351B0"/>
    <w:rsid w:val="00837C76"/>
    <w:rsid w:val="00840879"/>
    <w:rsid w:val="00843125"/>
    <w:rsid w:val="00844145"/>
    <w:rsid w:val="00845499"/>
    <w:rsid w:val="008509F5"/>
    <w:rsid w:val="00851385"/>
    <w:rsid w:val="008535DD"/>
    <w:rsid w:val="00854B99"/>
    <w:rsid w:val="00856334"/>
    <w:rsid w:val="008607E2"/>
    <w:rsid w:val="00860FFC"/>
    <w:rsid w:val="00861546"/>
    <w:rsid w:val="00862E05"/>
    <w:rsid w:val="00864E58"/>
    <w:rsid w:val="00865111"/>
    <w:rsid w:val="0086602F"/>
    <w:rsid w:val="00873CB6"/>
    <w:rsid w:val="00875EFD"/>
    <w:rsid w:val="00881365"/>
    <w:rsid w:val="00881FFB"/>
    <w:rsid w:val="00882469"/>
    <w:rsid w:val="00882D92"/>
    <w:rsid w:val="00883267"/>
    <w:rsid w:val="0088364E"/>
    <w:rsid w:val="00885B3F"/>
    <w:rsid w:val="008862EF"/>
    <w:rsid w:val="00892A8F"/>
    <w:rsid w:val="00893074"/>
    <w:rsid w:val="008931B7"/>
    <w:rsid w:val="00893D25"/>
    <w:rsid w:val="008941EF"/>
    <w:rsid w:val="00896522"/>
    <w:rsid w:val="00896E08"/>
    <w:rsid w:val="008A0563"/>
    <w:rsid w:val="008A0AB5"/>
    <w:rsid w:val="008A368C"/>
    <w:rsid w:val="008B67AD"/>
    <w:rsid w:val="008C466D"/>
    <w:rsid w:val="008C490A"/>
    <w:rsid w:val="008C4ED1"/>
    <w:rsid w:val="008C5063"/>
    <w:rsid w:val="008C663C"/>
    <w:rsid w:val="008D0174"/>
    <w:rsid w:val="008D0C1C"/>
    <w:rsid w:val="008D45DD"/>
    <w:rsid w:val="008D4B26"/>
    <w:rsid w:val="008D7A58"/>
    <w:rsid w:val="008E048A"/>
    <w:rsid w:val="008E283E"/>
    <w:rsid w:val="008E3587"/>
    <w:rsid w:val="008E72CB"/>
    <w:rsid w:val="008E7CA0"/>
    <w:rsid w:val="008F15C1"/>
    <w:rsid w:val="008F17F6"/>
    <w:rsid w:val="008F24AF"/>
    <w:rsid w:val="008F33FF"/>
    <w:rsid w:val="008F51E3"/>
    <w:rsid w:val="0090308D"/>
    <w:rsid w:val="0090419C"/>
    <w:rsid w:val="00910373"/>
    <w:rsid w:val="009118B7"/>
    <w:rsid w:val="009118E3"/>
    <w:rsid w:val="00916F0A"/>
    <w:rsid w:val="009173F7"/>
    <w:rsid w:val="0092000E"/>
    <w:rsid w:val="009230BA"/>
    <w:rsid w:val="009240A6"/>
    <w:rsid w:val="00925035"/>
    <w:rsid w:val="009266DA"/>
    <w:rsid w:val="009270CF"/>
    <w:rsid w:val="0093289B"/>
    <w:rsid w:val="009336A6"/>
    <w:rsid w:val="00937BB9"/>
    <w:rsid w:val="00937EFA"/>
    <w:rsid w:val="00940E7B"/>
    <w:rsid w:val="00941D56"/>
    <w:rsid w:val="00941F0D"/>
    <w:rsid w:val="00943FD3"/>
    <w:rsid w:val="009501FF"/>
    <w:rsid w:val="00950951"/>
    <w:rsid w:val="0095271E"/>
    <w:rsid w:val="009541CF"/>
    <w:rsid w:val="00957A62"/>
    <w:rsid w:val="00957C05"/>
    <w:rsid w:val="00957CBF"/>
    <w:rsid w:val="00963A79"/>
    <w:rsid w:val="00964226"/>
    <w:rsid w:val="00965925"/>
    <w:rsid w:val="009751D8"/>
    <w:rsid w:val="0097549C"/>
    <w:rsid w:val="0097672B"/>
    <w:rsid w:val="00976A92"/>
    <w:rsid w:val="009808DD"/>
    <w:rsid w:val="00984A53"/>
    <w:rsid w:val="00984C3E"/>
    <w:rsid w:val="00987455"/>
    <w:rsid w:val="009900D3"/>
    <w:rsid w:val="009905E2"/>
    <w:rsid w:val="00991124"/>
    <w:rsid w:val="009920C5"/>
    <w:rsid w:val="00992B73"/>
    <w:rsid w:val="009951D7"/>
    <w:rsid w:val="00997E12"/>
    <w:rsid w:val="009A0044"/>
    <w:rsid w:val="009A1158"/>
    <w:rsid w:val="009A51CB"/>
    <w:rsid w:val="009A6A03"/>
    <w:rsid w:val="009A6B12"/>
    <w:rsid w:val="009B0F1E"/>
    <w:rsid w:val="009B1ECF"/>
    <w:rsid w:val="009B2171"/>
    <w:rsid w:val="009B325B"/>
    <w:rsid w:val="009B517F"/>
    <w:rsid w:val="009B7664"/>
    <w:rsid w:val="009C532F"/>
    <w:rsid w:val="009C6BDE"/>
    <w:rsid w:val="009D2088"/>
    <w:rsid w:val="009D63ED"/>
    <w:rsid w:val="009E02F3"/>
    <w:rsid w:val="009E112B"/>
    <w:rsid w:val="009E12BA"/>
    <w:rsid w:val="009E22F2"/>
    <w:rsid w:val="009E30F9"/>
    <w:rsid w:val="009E5F52"/>
    <w:rsid w:val="009E6B11"/>
    <w:rsid w:val="009E7521"/>
    <w:rsid w:val="009F10B9"/>
    <w:rsid w:val="009F1FA8"/>
    <w:rsid w:val="009F2BB1"/>
    <w:rsid w:val="009F4091"/>
    <w:rsid w:val="00A00085"/>
    <w:rsid w:val="00A005D4"/>
    <w:rsid w:val="00A01E93"/>
    <w:rsid w:val="00A02448"/>
    <w:rsid w:val="00A02571"/>
    <w:rsid w:val="00A04804"/>
    <w:rsid w:val="00A04EA8"/>
    <w:rsid w:val="00A10C7A"/>
    <w:rsid w:val="00A1375A"/>
    <w:rsid w:val="00A16413"/>
    <w:rsid w:val="00A2078D"/>
    <w:rsid w:val="00A21F2A"/>
    <w:rsid w:val="00A23895"/>
    <w:rsid w:val="00A26F2C"/>
    <w:rsid w:val="00A3091F"/>
    <w:rsid w:val="00A35775"/>
    <w:rsid w:val="00A35B03"/>
    <w:rsid w:val="00A36192"/>
    <w:rsid w:val="00A36FD0"/>
    <w:rsid w:val="00A44557"/>
    <w:rsid w:val="00A45036"/>
    <w:rsid w:val="00A46997"/>
    <w:rsid w:val="00A475F1"/>
    <w:rsid w:val="00A527E1"/>
    <w:rsid w:val="00A54685"/>
    <w:rsid w:val="00A551F8"/>
    <w:rsid w:val="00A61C61"/>
    <w:rsid w:val="00A62980"/>
    <w:rsid w:val="00A64FC2"/>
    <w:rsid w:val="00A67941"/>
    <w:rsid w:val="00A67C6E"/>
    <w:rsid w:val="00A7129F"/>
    <w:rsid w:val="00A71F02"/>
    <w:rsid w:val="00A730E7"/>
    <w:rsid w:val="00A741FA"/>
    <w:rsid w:val="00A762E5"/>
    <w:rsid w:val="00A762F1"/>
    <w:rsid w:val="00A779ED"/>
    <w:rsid w:val="00A82D7B"/>
    <w:rsid w:val="00A8340F"/>
    <w:rsid w:val="00A83CEF"/>
    <w:rsid w:val="00A86BE4"/>
    <w:rsid w:val="00A86D92"/>
    <w:rsid w:val="00A87CD1"/>
    <w:rsid w:val="00A900C5"/>
    <w:rsid w:val="00A92E51"/>
    <w:rsid w:val="00AA000D"/>
    <w:rsid w:val="00AA0744"/>
    <w:rsid w:val="00AA0E50"/>
    <w:rsid w:val="00AA0E8E"/>
    <w:rsid w:val="00AA1EB8"/>
    <w:rsid w:val="00AA6758"/>
    <w:rsid w:val="00AA6E80"/>
    <w:rsid w:val="00AB4220"/>
    <w:rsid w:val="00AC1AC6"/>
    <w:rsid w:val="00AC69E5"/>
    <w:rsid w:val="00AD15B3"/>
    <w:rsid w:val="00AD2874"/>
    <w:rsid w:val="00AD4079"/>
    <w:rsid w:val="00AD4185"/>
    <w:rsid w:val="00AD4DFA"/>
    <w:rsid w:val="00AD61C3"/>
    <w:rsid w:val="00AE122D"/>
    <w:rsid w:val="00AE2DB4"/>
    <w:rsid w:val="00AF1E83"/>
    <w:rsid w:val="00AF2E36"/>
    <w:rsid w:val="00AF3828"/>
    <w:rsid w:val="00AF5A86"/>
    <w:rsid w:val="00AF7CFA"/>
    <w:rsid w:val="00B0010C"/>
    <w:rsid w:val="00B001C3"/>
    <w:rsid w:val="00B00756"/>
    <w:rsid w:val="00B01A98"/>
    <w:rsid w:val="00B03C49"/>
    <w:rsid w:val="00B049FF"/>
    <w:rsid w:val="00B06CC0"/>
    <w:rsid w:val="00B071CE"/>
    <w:rsid w:val="00B102B6"/>
    <w:rsid w:val="00B10C98"/>
    <w:rsid w:val="00B110A9"/>
    <w:rsid w:val="00B12E58"/>
    <w:rsid w:val="00B1342E"/>
    <w:rsid w:val="00B15D81"/>
    <w:rsid w:val="00B16A18"/>
    <w:rsid w:val="00B16F43"/>
    <w:rsid w:val="00B171ED"/>
    <w:rsid w:val="00B17E09"/>
    <w:rsid w:val="00B17EA0"/>
    <w:rsid w:val="00B267A0"/>
    <w:rsid w:val="00B304F4"/>
    <w:rsid w:val="00B3094B"/>
    <w:rsid w:val="00B33084"/>
    <w:rsid w:val="00B37F19"/>
    <w:rsid w:val="00B42B6F"/>
    <w:rsid w:val="00B43B89"/>
    <w:rsid w:val="00B4485C"/>
    <w:rsid w:val="00B4515A"/>
    <w:rsid w:val="00B45E07"/>
    <w:rsid w:val="00B50A82"/>
    <w:rsid w:val="00B5291A"/>
    <w:rsid w:val="00B576F8"/>
    <w:rsid w:val="00B608DD"/>
    <w:rsid w:val="00B60EFB"/>
    <w:rsid w:val="00B631D1"/>
    <w:rsid w:val="00B6374A"/>
    <w:rsid w:val="00B64A08"/>
    <w:rsid w:val="00B74798"/>
    <w:rsid w:val="00B77172"/>
    <w:rsid w:val="00B81AC6"/>
    <w:rsid w:val="00B82ADD"/>
    <w:rsid w:val="00B82C8B"/>
    <w:rsid w:val="00B84B9B"/>
    <w:rsid w:val="00B90B32"/>
    <w:rsid w:val="00B92262"/>
    <w:rsid w:val="00B928BC"/>
    <w:rsid w:val="00B93519"/>
    <w:rsid w:val="00B9538B"/>
    <w:rsid w:val="00B97B22"/>
    <w:rsid w:val="00BA1F63"/>
    <w:rsid w:val="00BA4B8E"/>
    <w:rsid w:val="00BA4BE0"/>
    <w:rsid w:val="00BA5D2A"/>
    <w:rsid w:val="00BA631F"/>
    <w:rsid w:val="00BA6DBE"/>
    <w:rsid w:val="00BB4D25"/>
    <w:rsid w:val="00BB50B0"/>
    <w:rsid w:val="00BB6DBF"/>
    <w:rsid w:val="00BC0390"/>
    <w:rsid w:val="00BC273D"/>
    <w:rsid w:val="00BC35DF"/>
    <w:rsid w:val="00BC4A28"/>
    <w:rsid w:val="00BC725A"/>
    <w:rsid w:val="00BC7C6F"/>
    <w:rsid w:val="00BD0791"/>
    <w:rsid w:val="00BD43AA"/>
    <w:rsid w:val="00BD4BFD"/>
    <w:rsid w:val="00BD526B"/>
    <w:rsid w:val="00BE07BD"/>
    <w:rsid w:val="00BE0E0F"/>
    <w:rsid w:val="00BE121C"/>
    <w:rsid w:val="00BE1644"/>
    <w:rsid w:val="00BE1885"/>
    <w:rsid w:val="00BE27EE"/>
    <w:rsid w:val="00BE2C87"/>
    <w:rsid w:val="00BE50D8"/>
    <w:rsid w:val="00BE547F"/>
    <w:rsid w:val="00BE5571"/>
    <w:rsid w:val="00BE5DCD"/>
    <w:rsid w:val="00BE5E5B"/>
    <w:rsid w:val="00BE61D2"/>
    <w:rsid w:val="00BE6D48"/>
    <w:rsid w:val="00BF58C3"/>
    <w:rsid w:val="00BF61B5"/>
    <w:rsid w:val="00BF6DB8"/>
    <w:rsid w:val="00C03A66"/>
    <w:rsid w:val="00C0441C"/>
    <w:rsid w:val="00C048A4"/>
    <w:rsid w:val="00C071D9"/>
    <w:rsid w:val="00C10251"/>
    <w:rsid w:val="00C14373"/>
    <w:rsid w:val="00C15886"/>
    <w:rsid w:val="00C160D6"/>
    <w:rsid w:val="00C1622B"/>
    <w:rsid w:val="00C21A4F"/>
    <w:rsid w:val="00C22558"/>
    <w:rsid w:val="00C303C5"/>
    <w:rsid w:val="00C355CF"/>
    <w:rsid w:val="00C36174"/>
    <w:rsid w:val="00C366A6"/>
    <w:rsid w:val="00C42105"/>
    <w:rsid w:val="00C43FB5"/>
    <w:rsid w:val="00C47E03"/>
    <w:rsid w:val="00C50540"/>
    <w:rsid w:val="00C52A0A"/>
    <w:rsid w:val="00C5620F"/>
    <w:rsid w:val="00C57D85"/>
    <w:rsid w:val="00C606FB"/>
    <w:rsid w:val="00C63282"/>
    <w:rsid w:val="00C637B5"/>
    <w:rsid w:val="00C6787C"/>
    <w:rsid w:val="00C71EA5"/>
    <w:rsid w:val="00C73491"/>
    <w:rsid w:val="00C7651C"/>
    <w:rsid w:val="00C76EDE"/>
    <w:rsid w:val="00C771E8"/>
    <w:rsid w:val="00C77834"/>
    <w:rsid w:val="00C83420"/>
    <w:rsid w:val="00C83893"/>
    <w:rsid w:val="00C84E5E"/>
    <w:rsid w:val="00C86F98"/>
    <w:rsid w:val="00C87BDD"/>
    <w:rsid w:val="00C9264C"/>
    <w:rsid w:val="00C93364"/>
    <w:rsid w:val="00CA0A93"/>
    <w:rsid w:val="00CA31E8"/>
    <w:rsid w:val="00CA3D6E"/>
    <w:rsid w:val="00CA64CF"/>
    <w:rsid w:val="00CA6DFB"/>
    <w:rsid w:val="00CB12D7"/>
    <w:rsid w:val="00CB1C15"/>
    <w:rsid w:val="00CB36AA"/>
    <w:rsid w:val="00CB6E57"/>
    <w:rsid w:val="00CB740F"/>
    <w:rsid w:val="00CB7D9F"/>
    <w:rsid w:val="00CC14B1"/>
    <w:rsid w:val="00CC34C8"/>
    <w:rsid w:val="00CC3E6F"/>
    <w:rsid w:val="00CC5FF7"/>
    <w:rsid w:val="00CD0503"/>
    <w:rsid w:val="00CD1646"/>
    <w:rsid w:val="00CD3445"/>
    <w:rsid w:val="00CD648A"/>
    <w:rsid w:val="00CE127D"/>
    <w:rsid w:val="00CE4158"/>
    <w:rsid w:val="00CE528B"/>
    <w:rsid w:val="00CE5321"/>
    <w:rsid w:val="00CE5D94"/>
    <w:rsid w:val="00CE60FD"/>
    <w:rsid w:val="00CE6921"/>
    <w:rsid w:val="00CF1AE9"/>
    <w:rsid w:val="00CF1FC7"/>
    <w:rsid w:val="00CF2905"/>
    <w:rsid w:val="00D01656"/>
    <w:rsid w:val="00D01EBA"/>
    <w:rsid w:val="00D01FCB"/>
    <w:rsid w:val="00D022C8"/>
    <w:rsid w:val="00D0313C"/>
    <w:rsid w:val="00D12085"/>
    <w:rsid w:val="00D144C5"/>
    <w:rsid w:val="00D205DD"/>
    <w:rsid w:val="00D20602"/>
    <w:rsid w:val="00D20912"/>
    <w:rsid w:val="00D21C36"/>
    <w:rsid w:val="00D23534"/>
    <w:rsid w:val="00D23D0C"/>
    <w:rsid w:val="00D24A81"/>
    <w:rsid w:val="00D33F25"/>
    <w:rsid w:val="00D37308"/>
    <w:rsid w:val="00D41169"/>
    <w:rsid w:val="00D42A45"/>
    <w:rsid w:val="00D43C9A"/>
    <w:rsid w:val="00D4470A"/>
    <w:rsid w:val="00D449E4"/>
    <w:rsid w:val="00D45B3E"/>
    <w:rsid w:val="00D53351"/>
    <w:rsid w:val="00D5566D"/>
    <w:rsid w:val="00D5567A"/>
    <w:rsid w:val="00D60A5F"/>
    <w:rsid w:val="00D61CC1"/>
    <w:rsid w:val="00D65BB3"/>
    <w:rsid w:val="00D66D7E"/>
    <w:rsid w:val="00D71EEE"/>
    <w:rsid w:val="00D72DC7"/>
    <w:rsid w:val="00D731B3"/>
    <w:rsid w:val="00D734EA"/>
    <w:rsid w:val="00D74950"/>
    <w:rsid w:val="00D8000C"/>
    <w:rsid w:val="00D80711"/>
    <w:rsid w:val="00D851E2"/>
    <w:rsid w:val="00D85AF3"/>
    <w:rsid w:val="00D92D84"/>
    <w:rsid w:val="00D94AA5"/>
    <w:rsid w:val="00D95F13"/>
    <w:rsid w:val="00D96B44"/>
    <w:rsid w:val="00DA18D6"/>
    <w:rsid w:val="00DA546D"/>
    <w:rsid w:val="00DA5E4D"/>
    <w:rsid w:val="00DA794A"/>
    <w:rsid w:val="00DB2D64"/>
    <w:rsid w:val="00DB470C"/>
    <w:rsid w:val="00DB55B0"/>
    <w:rsid w:val="00DB6AFD"/>
    <w:rsid w:val="00DB6B12"/>
    <w:rsid w:val="00DC4C11"/>
    <w:rsid w:val="00DD05BC"/>
    <w:rsid w:val="00DD0D26"/>
    <w:rsid w:val="00DD16E1"/>
    <w:rsid w:val="00DD1A44"/>
    <w:rsid w:val="00DD1DDB"/>
    <w:rsid w:val="00DD1E07"/>
    <w:rsid w:val="00DD25AF"/>
    <w:rsid w:val="00DD4B00"/>
    <w:rsid w:val="00DD52B5"/>
    <w:rsid w:val="00DD7CCD"/>
    <w:rsid w:val="00DE0163"/>
    <w:rsid w:val="00DE6F2B"/>
    <w:rsid w:val="00DE74AE"/>
    <w:rsid w:val="00DE7571"/>
    <w:rsid w:val="00DF0CEC"/>
    <w:rsid w:val="00DF4262"/>
    <w:rsid w:val="00DF4D18"/>
    <w:rsid w:val="00DF5BF2"/>
    <w:rsid w:val="00E0021D"/>
    <w:rsid w:val="00E0087D"/>
    <w:rsid w:val="00E0227E"/>
    <w:rsid w:val="00E03D8D"/>
    <w:rsid w:val="00E0461E"/>
    <w:rsid w:val="00E04780"/>
    <w:rsid w:val="00E06550"/>
    <w:rsid w:val="00E07A1A"/>
    <w:rsid w:val="00E07D4A"/>
    <w:rsid w:val="00E127B4"/>
    <w:rsid w:val="00E12DF2"/>
    <w:rsid w:val="00E133ED"/>
    <w:rsid w:val="00E172CE"/>
    <w:rsid w:val="00E1730A"/>
    <w:rsid w:val="00E26CEF"/>
    <w:rsid w:val="00E2749C"/>
    <w:rsid w:val="00E304CD"/>
    <w:rsid w:val="00E30BC7"/>
    <w:rsid w:val="00E30D3C"/>
    <w:rsid w:val="00E33EC1"/>
    <w:rsid w:val="00E356C9"/>
    <w:rsid w:val="00E36980"/>
    <w:rsid w:val="00E40C08"/>
    <w:rsid w:val="00E44414"/>
    <w:rsid w:val="00E44BD7"/>
    <w:rsid w:val="00E44F7C"/>
    <w:rsid w:val="00E4521B"/>
    <w:rsid w:val="00E454AD"/>
    <w:rsid w:val="00E5081A"/>
    <w:rsid w:val="00E50D70"/>
    <w:rsid w:val="00E50FBC"/>
    <w:rsid w:val="00E523D3"/>
    <w:rsid w:val="00E54DE4"/>
    <w:rsid w:val="00E61834"/>
    <w:rsid w:val="00E63B65"/>
    <w:rsid w:val="00E708AD"/>
    <w:rsid w:val="00E7217C"/>
    <w:rsid w:val="00E73F4B"/>
    <w:rsid w:val="00E74061"/>
    <w:rsid w:val="00E747E7"/>
    <w:rsid w:val="00E75844"/>
    <w:rsid w:val="00E76D63"/>
    <w:rsid w:val="00E775D1"/>
    <w:rsid w:val="00E800A7"/>
    <w:rsid w:val="00E800FB"/>
    <w:rsid w:val="00E80698"/>
    <w:rsid w:val="00E80D94"/>
    <w:rsid w:val="00E83003"/>
    <w:rsid w:val="00E8544F"/>
    <w:rsid w:val="00E869B1"/>
    <w:rsid w:val="00E87F74"/>
    <w:rsid w:val="00E9160A"/>
    <w:rsid w:val="00E95201"/>
    <w:rsid w:val="00EA0E8C"/>
    <w:rsid w:val="00EA21DD"/>
    <w:rsid w:val="00EA2732"/>
    <w:rsid w:val="00EA2A62"/>
    <w:rsid w:val="00EA464F"/>
    <w:rsid w:val="00EA5821"/>
    <w:rsid w:val="00EA6357"/>
    <w:rsid w:val="00EA69F0"/>
    <w:rsid w:val="00EB08B4"/>
    <w:rsid w:val="00EB1428"/>
    <w:rsid w:val="00EB16EA"/>
    <w:rsid w:val="00EB1A1F"/>
    <w:rsid w:val="00EB4831"/>
    <w:rsid w:val="00EB6ADE"/>
    <w:rsid w:val="00EB6E33"/>
    <w:rsid w:val="00EB7A91"/>
    <w:rsid w:val="00EC0A6C"/>
    <w:rsid w:val="00EC2EB8"/>
    <w:rsid w:val="00EC410F"/>
    <w:rsid w:val="00EC4833"/>
    <w:rsid w:val="00EC4C63"/>
    <w:rsid w:val="00EC7A32"/>
    <w:rsid w:val="00ED05F2"/>
    <w:rsid w:val="00ED2842"/>
    <w:rsid w:val="00ED3B3B"/>
    <w:rsid w:val="00ED539B"/>
    <w:rsid w:val="00ED543E"/>
    <w:rsid w:val="00ED56F7"/>
    <w:rsid w:val="00EE0F5C"/>
    <w:rsid w:val="00EE41A9"/>
    <w:rsid w:val="00EE42F9"/>
    <w:rsid w:val="00EE474B"/>
    <w:rsid w:val="00EE70B0"/>
    <w:rsid w:val="00EF08B3"/>
    <w:rsid w:val="00EF2726"/>
    <w:rsid w:val="00EF3B60"/>
    <w:rsid w:val="00EF3C0E"/>
    <w:rsid w:val="00EF6207"/>
    <w:rsid w:val="00EF6B9A"/>
    <w:rsid w:val="00EF6E62"/>
    <w:rsid w:val="00F007B7"/>
    <w:rsid w:val="00F01113"/>
    <w:rsid w:val="00F0115E"/>
    <w:rsid w:val="00F04027"/>
    <w:rsid w:val="00F0465E"/>
    <w:rsid w:val="00F13531"/>
    <w:rsid w:val="00F13683"/>
    <w:rsid w:val="00F1718B"/>
    <w:rsid w:val="00F204D1"/>
    <w:rsid w:val="00F205B9"/>
    <w:rsid w:val="00F20F15"/>
    <w:rsid w:val="00F20FAE"/>
    <w:rsid w:val="00F21C91"/>
    <w:rsid w:val="00F231E8"/>
    <w:rsid w:val="00F24AB6"/>
    <w:rsid w:val="00F25B0D"/>
    <w:rsid w:val="00F26054"/>
    <w:rsid w:val="00F26930"/>
    <w:rsid w:val="00F30583"/>
    <w:rsid w:val="00F306C3"/>
    <w:rsid w:val="00F32DCB"/>
    <w:rsid w:val="00F33015"/>
    <w:rsid w:val="00F33D31"/>
    <w:rsid w:val="00F4180D"/>
    <w:rsid w:val="00F420B1"/>
    <w:rsid w:val="00F448C0"/>
    <w:rsid w:val="00F44C6D"/>
    <w:rsid w:val="00F4507E"/>
    <w:rsid w:val="00F474B1"/>
    <w:rsid w:val="00F47B3D"/>
    <w:rsid w:val="00F50422"/>
    <w:rsid w:val="00F518F8"/>
    <w:rsid w:val="00F5224A"/>
    <w:rsid w:val="00F52E2F"/>
    <w:rsid w:val="00F532E0"/>
    <w:rsid w:val="00F53DD7"/>
    <w:rsid w:val="00F54F93"/>
    <w:rsid w:val="00F57576"/>
    <w:rsid w:val="00F60AC5"/>
    <w:rsid w:val="00F61FEC"/>
    <w:rsid w:val="00F64025"/>
    <w:rsid w:val="00F66F3A"/>
    <w:rsid w:val="00F673D5"/>
    <w:rsid w:val="00F70A70"/>
    <w:rsid w:val="00F715AB"/>
    <w:rsid w:val="00F7755A"/>
    <w:rsid w:val="00F865F7"/>
    <w:rsid w:val="00F90CFE"/>
    <w:rsid w:val="00F92D26"/>
    <w:rsid w:val="00F930D1"/>
    <w:rsid w:val="00F9748E"/>
    <w:rsid w:val="00F974DF"/>
    <w:rsid w:val="00FA1335"/>
    <w:rsid w:val="00FA1DA1"/>
    <w:rsid w:val="00FA658D"/>
    <w:rsid w:val="00FA775C"/>
    <w:rsid w:val="00FA7E45"/>
    <w:rsid w:val="00FB0271"/>
    <w:rsid w:val="00FB0B93"/>
    <w:rsid w:val="00FB3434"/>
    <w:rsid w:val="00FB3A69"/>
    <w:rsid w:val="00FC1321"/>
    <w:rsid w:val="00FC3433"/>
    <w:rsid w:val="00FC643E"/>
    <w:rsid w:val="00FC68C0"/>
    <w:rsid w:val="00FC69DE"/>
    <w:rsid w:val="00FD0E28"/>
    <w:rsid w:val="00FD0EDC"/>
    <w:rsid w:val="00FD2433"/>
    <w:rsid w:val="00FD2A8A"/>
    <w:rsid w:val="00FD2D65"/>
    <w:rsid w:val="00FD38B6"/>
    <w:rsid w:val="00FD3D04"/>
    <w:rsid w:val="00FD4BC3"/>
    <w:rsid w:val="00FD61F4"/>
    <w:rsid w:val="00FD6934"/>
    <w:rsid w:val="00FD6BF5"/>
    <w:rsid w:val="00FD7F21"/>
    <w:rsid w:val="00FE0607"/>
    <w:rsid w:val="00FE1E46"/>
    <w:rsid w:val="00FE2277"/>
    <w:rsid w:val="00FE3E17"/>
    <w:rsid w:val="00FE7960"/>
    <w:rsid w:val="00FF017A"/>
    <w:rsid w:val="00FF18CD"/>
    <w:rsid w:val="00FF1961"/>
    <w:rsid w:val="00FF1FCF"/>
    <w:rsid w:val="00FF29B4"/>
    <w:rsid w:val="00FF3F5C"/>
    <w:rsid w:val="00FF4E66"/>
    <w:rsid w:val="00FF58A4"/>
    <w:rsid w:val="04981A23"/>
    <w:rsid w:val="3D306401"/>
    <w:rsid w:val="429883B2"/>
    <w:rsid w:val="4A44D68B"/>
    <w:rsid w:val="6360B77B"/>
    <w:rsid w:val="648420B5"/>
    <w:rsid w:val="6D6D37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9C08A8"/>
  <w15:chartTrackingRefBased/>
  <w15:docId w15:val="{D67DA775-BBCF-45FB-A2E3-EBF05AA5F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62A5"/>
    <w:pPr>
      <w:spacing w:after="200" w:line="276" w:lineRule="auto"/>
    </w:pPr>
    <w:rPr>
      <w:rFonts w:ascii="Arial" w:hAnsi="Arial"/>
    </w:rPr>
  </w:style>
  <w:style w:type="paragraph" w:styleId="Heading1">
    <w:name w:val="heading 1"/>
    <w:basedOn w:val="Normal"/>
    <w:next w:val="Normal"/>
    <w:link w:val="Heading1Char"/>
    <w:uiPriority w:val="9"/>
    <w:qFormat/>
    <w:rsid w:val="00667EEC"/>
    <w:pPr>
      <w:keepNext/>
      <w:keepLines/>
      <w:spacing w:before="240" w:after="0"/>
      <w:outlineLvl w:val="0"/>
    </w:pPr>
    <w:rPr>
      <w:rFonts w:asciiTheme="majorHAnsi" w:eastAsiaTheme="majorEastAsia" w:hAnsiTheme="majorHAnsi" w:cstheme="majorBidi"/>
      <w:color w:val="182F73" w:themeColor="accent1" w:themeShade="BF"/>
      <w:sz w:val="32"/>
      <w:szCs w:val="32"/>
    </w:rPr>
  </w:style>
  <w:style w:type="paragraph" w:styleId="Heading2">
    <w:name w:val="heading 2"/>
    <w:basedOn w:val="Normal"/>
    <w:next w:val="Normal"/>
    <w:link w:val="Heading2Char"/>
    <w:autoRedefine/>
    <w:uiPriority w:val="9"/>
    <w:unhideWhenUsed/>
    <w:qFormat/>
    <w:rsid w:val="00047EA8"/>
    <w:pPr>
      <w:keepNext/>
      <w:keepLines/>
      <w:spacing w:after="60" w:line="240" w:lineRule="auto"/>
      <w:outlineLvl w:val="1"/>
    </w:pPr>
    <w:rPr>
      <w:rFonts w:asciiTheme="majorHAnsi" w:eastAsiaTheme="majorEastAsia" w:hAnsiTheme="majorHAnsi" w:cstheme="majorBidi"/>
      <w:color w:val="182F73" w:themeColor="accent1" w:themeShade="BF"/>
      <w:sz w:val="26"/>
      <w:szCs w:val="26"/>
    </w:rPr>
  </w:style>
  <w:style w:type="paragraph" w:styleId="Heading3">
    <w:name w:val="heading 3"/>
    <w:basedOn w:val="Normal"/>
    <w:next w:val="Normal"/>
    <w:link w:val="Heading3Char"/>
    <w:uiPriority w:val="9"/>
    <w:unhideWhenUsed/>
    <w:qFormat/>
    <w:rsid w:val="00D94AA5"/>
    <w:pPr>
      <w:keepNext/>
      <w:keepLines/>
      <w:spacing w:before="40" w:after="0"/>
      <w:outlineLvl w:val="2"/>
    </w:pPr>
    <w:rPr>
      <w:rFonts w:asciiTheme="majorHAnsi" w:eastAsiaTheme="majorEastAsia" w:hAnsiTheme="majorHAnsi" w:cstheme="majorBidi"/>
      <w:color w:val="101F4C" w:themeColor="accent1" w:themeShade="7F"/>
    </w:rPr>
  </w:style>
  <w:style w:type="paragraph" w:styleId="Heading4">
    <w:name w:val="heading 4"/>
    <w:basedOn w:val="Normal"/>
    <w:next w:val="Normal"/>
    <w:link w:val="Heading4Char"/>
    <w:uiPriority w:val="9"/>
    <w:unhideWhenUsed/>
    <w:qFormat/>
    <w:rsid w:val="00DB55B0"/>
    <w:pPr>
      <w:keepNext/>
      <w:keepLines/>
      <w:spacing w:before="40" w:after="0"/>
      <w:outlineLvl w:val="3"/>
    </w:pPr>
    <w:rPr>
      <w:rFonts w:asciiTheme="majorHAnsi" w:eastAsiaTheme="majorEastAsia" w:hAnsiTheme="majorHAnsi" w:cstheme="majorBidi"/>
      <w:i/>
      <w:iCs/>
      <w:color w:val="182F73" w:themeColor="accent1" w:themeShade="BF"/>
    </w:rPr>
  </w:style>
  <w:style w:type="paragraph" w:styleId="Heading5">
    <w:name w:val="heading 5"/>
    <w:basedOn w:val="Normal"/>
    <w:next w:val="Normal"/>
    <w:link w:val="Heading5Char"/>
    <w:uiPriority w:val="9"/>
    <w:unhideWhenUsed/>
    <w:qFormat/>
    <w:rsid w:val="00DB55B0"/>
    <w:pPr>
      <w:keepNext/>
      <w:keepLines/>
      <w:spacing w:before="40" w:after="0"/>
      <w:outlineLvl w:val="4"/>
    </w:pPr>
    <w:rPr>
      <w:rFonts w:asciiTheme="majorHAnsi" w:eastAsiaTheme="majorEastAsia" w:hAnsiTheme="majorHAnsi" w:cstheme="majorBidi"/>
      <w:color w:val="182F73" w:themeColor="accent1" w:themeShade="BF"/>
    </w:rPr>
  </w:style>
  <w:style w:type="paragraph" w:styleId="Heading6">
    <w:name w:val="heading 6"/>
    <w:basedOn w:val="Heading5"/>
    <w:next w:val="Normal"/>
    <w:link w:val="Heading6Char"/>
    <w:uiPriority w:val="9"/>
    <w:unhideWhenUsed/>
    <w:qFormat/>
    <w:rsid w:val="00255096"/>
    <w:pPr>
      <w:keepLines w:val="0"/>
      <w:tabs>
        <w:tab w:val="num" w:pos="360"/>
      </w:tabs>
      <w:spacing w:before="240" w:after="120" w:line="240" w:lineRule="auto"/>
      <w:ind w:left="2232" w:hanging="792"/>
      <w:contextualSpacing/>
      <w:outlineLvl w:val="5"/>
    </w:pPr>
    <w:rPr>
      <w:i/>
      <w:iCs/>
      <w:color w:val="101F4C" w:themeColor="accent1" w:themeShade="7F"/>
      <w:sz w:val="22"/>
      <w:szCs w:val="22"/>
    </w:rPr>
  </w:style>
  <w:style w:type="paragraph" w:styleId="Heading8">
    <w:name w:val="heading 8"/>
    <w:basedOn w:val="Normal"/>
    <w:next w:val="Normal"/>
    <w:link w:val="Heading8Char"/>
    <w:uiPriority w:val="9"/>
    <w:unhideWhenUsed/>
    <w:rsid w:val="00667EEC"/>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uiPriority w:val="9"/>
    <w:rsid w:val="00667EEC"/>
    <w:rPr>
      <w:rFonts w:asciiTheme="majorHAnsi" w:eastAsiaTheme="majorEastAsia" w:hAnsiTheme="majorHAnsi" w:cstheme="majorBidi"/>
      <w:color w:val="272727" w:themeColor="text1" w:themeTint="D8"/>
      <w:sz w:val="21"/>
      <w:szCs w:val="21"/>
    </w:rPr>
  </w:style>
  <w:style w:type="character" w:customStyle="1" w:styleId="Heading1Char">
    <w:name w:val="Heading 1 Char"/>
    <w:basedOn w:val="DefaultParagraphFont"/>
    <w:link w:val="Heading1"/>
    <w:uiPriority w:val="9"/>
    <w:rsid w:val="00667EEC"/>
    <w:rPr>
      <w:rFonts w:asciiTheme="majorHAnsi" w:eastAsiaTheme="majorEastAsia" w:hAnsiTheme="majorHAnsi" w:cstheme="majorBidi"/>
      <w:color w:val="182F73" w:themeColor="accent1" w:themeShade="BF"/>
      <w:sz w:val="32"/>
      <w:szCs w:val="32"/>
    </w:rPr>
  </w:style>
  <w:style w:type="paragraph" w:customStyle="1" w:styleId="CMEIBodyText">
    <w:name w:val="CMEI_Body_Text"/>
    <w:link w:val="CMEIBodyTextChar"/>
    <w:qFormat/>
    <w:rsid w:val="001B4F87"/>
    <w:pPr>
      <w:spacing w:before="120" w:after="240" w:line="240" w:lineRule="auto"/>
    </w:pPr>
    <w:rPr>
      <w:rFonts w:ascii="Arial" w:eastAsia="Times" w:hAnsi="Arial"/>
    </w:rPr>
  </w:style>
  <w:style w:type="character" w:customStyle="1" w:styleId="CMEIBodyTextChar">
    <w:name w:val="CMEI_Body_Text Char"/>
    <w:basedOn w:val="DefaultParagraphFont"/>
    <w:link w:val="CMEIBodyText"/>
    <w:rsid w:val="001B4F87"/>
    <w:rPr>
      <w:rFonts w:ascii="Arial" w:eastAsia="Times" w:hAnsi="Arial"/>
    </w:rPr>
  </w:style>
  <w:style w:type="paragraph" w:customStyle="1" w:styleId="CMEIBullet01">
    <w:name w:val="CMEI_Bullet_01"/>
    <w:qFormat/>
    <w:rsid w:val="00EC4C63"/>
    <w:pPr>
      <w:numPr>
        <w:numId w:val="5"/>
      </w:numPr>
      <w:spacing w:after="120" w:line="276" w:lineRule="auto"/>
    </w:pPr>
    <w:rPr>
      <w:rFonts w:ascii="Arial" w:eastAsia="Times" w:hAnsi="Arial"/>
    </w:rPr>
  </w:style>
  <w:style w:type="paragraph" w:customStyle="1" w:styleId="CMEIBullet02">
    <w:name w:val="CMEI_Bullet_02"/>
    <w:basedOn w:val="CMEIBullet01"/>
    <w:next w:val="CMEIBodyText"/>
    <w:autoRedefine/>
    <w:qFormat/>
    <w:rsid w:val="006A1C7E"/>
    <w:pPr>
      <w:numPr>
        <w:numId w:val="31"/>
      </w:numPr>
    </w:pPr>
    <w:rPr>
      <w:color w:val="085A9B" w:themeColor="accent2"/>
    </w:rPr>
  </w:style>
  <w:style w:type="paragraph" w:customStyle="1" w:styleId="CMEIBullet03">
    <w:name w:val="CMEI_Bullet_03"/>
    <w:qFormat/>
    <w:rsid w:val="001B4F87"/>
    <w:pPr>
      <w:numPr>
        <w:numId w:val="1"/>
      </w:numPr>
      <w:spacing w:after="120" w:line="276" w:lineRule="auto"/>
      <w:ind w:left="1613"/>
    </w:pPr>
    <w:rPr>
      <w:rFonts w:ascii="Arial" w:eastAsia="Times" w:hAnsi="Arial"/>
    </w:rPr>
  </w:style>
  <w:style w:type="character" w:customStyle="1" w:styleId="Heading2Char">
    <w:name w:val="Heading 2 Char"/>
    <w:basedOn w:val="DefaultParagraphFont"/>
    <w:link w:val="Heading2"/>
    <w:uiPriority w:val="9"/>
    <w:rsid w:val="00047EA8"/>
    <w:rPr>
      <w:rFonts w:asciiTheme="majorHAnsi" w:eastAsiaTheme="majorEastAsia" w:hAnsiTheme="majorHAnsi" w:cstheme="majorBidi"/>
      <w:color w:val="182F73" w:themeColor="accent1" w:themeShade="BF"/>
      <w:sz w:val="26"/>
      <w:szCs w:val="26"/>
    </w:rPr>
  </w:style>
  <w:style w:type="paragraph" w:customStyle="1" w:styleId="CMEIEquation">
    <w:name w:val="CMEI_Equation"/>
    <w:next w:val="CMEIBodyText"/>
    <w:qFormat/>
    <w:rsid w:val="001014F4"/>
    <w:pPr>
      <w:spacing w:after="240" w:line="240" w:lineRule="auto"/>
      <w:ind w:left="720"/>
    </w:pPr>
    <w:rPr>
      <w:rFonts w:ascii="Arial" w:eastAsia="Times New Roman" w:hAnsi="Arial"/>
    </w:rPr>
  </w:style>
  <w:style w:type="paragraph" w:customStyle="1" w:styleId="CMEIFigureCaption">
    <w:name w:val="CMEI_Figure_Caption"/>
    <w:next w:val="CMEIBodyText"/>
    <w:qFormat/>
    <w:rsid w:val="001B4F87"/>
    <w:pPr>
      <w:spacing w:before="120" w:after="120" w:line="240" w:lineRule="auto"/>
      <w:jc w:val="center"/>
    </w:pPr>
    <w:rPr>
      <w:rFonts w:ascii="Arial" w:eastAsia="Times New Roman" w:hAnsi="Arial"/>
      <w:sz w:val="20"/>
    </w:rPr>
  </w:style>
  <w:style w:type="paragraph" w:customStyle="1" w:styleId="CMEIDraftReport">
    <w:name w:val="CMEI_Draft Report"/>
    <w:basedOn w:val="Normal"/>
    <w:qFormat/>
    <w:rsid w:val="00521164"/>
    <w:rPr>
      <w:b/>
      <w:color w:val="000000" w:themeColor="text1"/>
      <w:sz w:val="22"/>
      <w:szCs w:val="22"/>
    </w:rPr>
  </w:style>
  <w:style w:type="paragraph" w:customStyle="1" w:styleId="CMEIFooter">
    <w:name w:val="CMEI_Footer"/>
    <w:basedOn w:val="Normal"/>
    <w:qFormat/>
    <w:rsid w:val="00412711"/>
    <w:pPr>
      <w:spacing w:after="0" w:line="220" w:lineRule="exact"/>
      <w:jc w:val="right"/>
    </w:pPr>
    <w:rPr>
      <w:rFonts w:eastAsia="Times New Roman" w:cs="Arial"/>
      <w:color w:val="4C4C4C"/>
      <w:sz w:val="20"/>
    </w:rPr>
  </w:style>
  <w:style w:type="paragraph" w:customStyle="1" w:styleId="CMEIFootnoteEndnote">
    <w:name w:val="CMEI_Footnote_Endnote"/>
    <w:qFormat/>
    <w:rsid w:val="001B4F87"/>
    <w:pPr>
      <w:spacing w:after="0" w:line="240" w:lineRule="auto"/>
    </w:pPr>
    <w:rPr>
      <w:rFonts w:ascii="Arial" w:eastAsia="Times New Roman" w:hAnsi="Arial"/>
      <w:sz w:val="20"/>
    </w:rPr>
  </w:style>
  <w:style w:type="paragraph" w:customStyle="1" w:styleId="CMEIHead01">
    <w:name w:val="CMEI_Head_01"/>
    <w:basedOn w:val="Heading1"/>
    <w:next w:val="CMEIBodyText"/>
    <w:link w:val="CMEIHead01Char"/>
    <w:qFormat/>
    <w:rsid w:val="00123A87"/>
    <w:pPr>
      <w:spacing w:after="60" w:line="240" w:lineRule="auto"/>
    </w:pPr>
    <w:rPr>
      <w:rFonts w:ascii="Arial" w:eastAsia="Times" w:hAnsi="Arial" w:cs="Arial"/>
      <w:b/>
      <w:color w:val="000000" w:themeColor="text1"/>
      <w:kern w:val="24"/>
      <w:sz w:val="38"/>
    </w:rPr>
  </w:style>
  <w:style w:type="paragraph" w:customStyle="1" w:styleId="CMEIHead01NotinTOC">
    <w:name w:val="CMEI_Head_01_Not_in_TOC"/>
    <w:basedOn w:val="Heading1"/>
    <w:next w:val="CMEIBodyText"/>
    <w:link w:val="CMEIHead01NotinTOCChar"/>
    <w:qFormat/>
    <w:rsid w:val="00DB55B0"/>
    <w:rPr>
      <w:b/>
      <w:color w:val="auto"/>
      <w:sz w:val="38"/>
    </w:rPr>
  </w:style>
  <w:style w:type="paragraph" w:customStyle="1" w:styleId="CMEIHead01Numbered">
    <w:name w:val="CMEI_Head_01_Numbered"/>
    <w:basedOn w:val="Heading1"/>
    <w:next w:val="CMEIBodyText"/>
    <w:link w:val="CMEIHead01NumberedChar"/>
    <w:qFormat/>
    <w:rsid w:val="00FF58A4"/>
    <w:pPr>
      <w:numPr>
        <w:numId w:val="2"/>
      </w:numPr>
      <w:spacing w:after="60" w:line="240" w:lineRule="auto"/>
    </w:pPr>
    <w:rPr>
      <w:rFonts w:ascii="Arial" w:eastAsia="Times" w:hAnsi="Arial" w:cs="Arial"/>
      <w:b/>
      <w:color w:val="000000" w:themeColor="text1"/>
      <w:kern w:val="24"/>
      <w:sz w:val="38"/>
    </w:rPr>
  </w:style>
  <w:style w:type="paragraph" w:customStyle="1" w:styleId="CMEIHead02">
    <w:name w:val="CMEI_Head_02"/>
    <w:basedOn w:val="Heading2"/>
    <w:next w:val="CMEIBodyText"/>
    <w:link w:val="CMEIHead02Char"/>
    <w:autoRedefine/>
    <w:qFormat/>
    <w:rsid w:val="00DB55B0"/>
    <w:pPr>
      <w:spacing w:before="240" w:after="80"/>
    </w:pPr>
    <w:rPr>
      <w:rFonts w:ascii="Arial" w:eastAsia="Times" w:hAnsi="Arial" w:cs="Arial"/>
      <w:color w:val="000000" w:themeColor="text1"/>
      <w:sz w:val="28"/>
    </w:rPr>
  </w:style>
  <w:style w:type="paragraph" w:customStyle="1" w:styleId="CMEIHead02Numbered">
    <w:name w:val="CMEI_Head_02_Numbered"/>
    <w:basedOn w:val="Heading2"/>
    <w:next w:val="CMEIBodyText"/>
    <w:link w:val="CMEIHead02NumberedChar"/>
    <w:qFormat/>
    <w:rsid w:val="002F6C1E"/>
    <w:pPr>
      <w:numPr>
        <w:ilvl w:val="1"/>
        <w:numId w:val="2"/>
      </w:numPr>
      <w:spacing w:before="240" w:after="80" w:line="300" w:lineRule="exact"/>
    </w:pPr>
    <w:rPr>
      <w:rFonts w:ascii="Arial" w:eastAsia="Times" w:hAnsi="Arial" w:cs="Arial"/>
      <w:color w:val="000000" w:themeColor="text1"/>
      <w:sz w:val="28"/>
    </w:rPr>
  </w:style>
  <w:style w:type="paragraph" w:customStyle="1" w:styleId="CMEIHead03">
    <w:name w:val="CMEI_Head_03"/>
    <w:basedOn w:val="Heading3"/>
    <w:next w:val="CMEIBodyText"/>
    <w:link w:val="CMEIHead03Char"/>
    <w:qFormat/>
    <w:rsid w:val="00DB55B0"/>
    <w:pPr>
      <w:spacing w:before="120" w:after="80" w:line="240" w:lineRule="exact"/>
    </w:pPr>
    <w:rPr>
      <w:rFonts w:ascii="Arial" w:eastAsia="Times" w:hAnsi="Arial"/>
      <w:b/>
      <w:color w:val="auto"/>
    </w:rPr>
  </w:style>
  <w:style w:type="paragraph" w:customStyle="1" w:styleId="CMEIHead03Numbered">
    <w:name w:val="CMEI_Head_03_Numbered"/>
    <w:basedOn w:val="Heading3"/>
    <w:next w:val="CMEIBodyText"/>
    <w:link w:val="CMEIHead03NumberedChar"/>
    <w:qFormat/>
    <w:rsid w:val="00845499"/>
    <w:pPr>
      <w:numPr>
        <w:ilvl w:val="2"/>
        <w:numId w:val="2"/>
      </w:numPr>
      <w:spacing w:after="80" w:line="240" w:lineRule="auto"/>
    </w:pPr>
    <w:rPr>
      <w:rFonts w:ascii="Arial" w:eastAsia="Times" w:hAnsi="Arial"/>
      <w:b/>
      <w:color w:val="auto"/>
    </w:rPr>
  </w:style>
  <w:style w:type="paragraph" w:customStyle="1" w:styleId="CMEIHead04">
    <w:name w:val="CMEI_Head_04"/>
    <w:basedOn w:val="Heading4"/>
    <w:next w:val="CMEIBodyText"/>
    <w:link w:val="CMEIHead04Char"/>
    <w:autoRedefine/>
    <w:qFormat/>
    <w:rsid w:val="00DB55B0"/>
    <w:pPr>
      <w:spacing w:after="60" w:line="240" w:lineRule="auto"/>
    </w:pPr>
    <w:rPr>
      <w:rFonts w:ascii="Arial" w:eastAsia="Times New Roman" w:hAnsi="Arial" w:cs="Tahoma"/>
      <w:b/>
      <w:color w:val="auto"/>
      <w:szCs w:val="16"/>
    </w:rPr>
  </w:style>
  <w:style w:type="paragraph" w:customStyle="1" w:styleId="CMEIHead04Numbered">
    <w:name w:val="CMEI_Head_04_Numbered"/>
    <w:basedOn w:val="Heading4"/>
    <w:next w:val="CMEIBodyText"/>
    <w:link w:val="CMEIHead04NumberedChar"/>
    <w:qFormat/>
    <w:rsid w:val="006769D4"/>
    <w:pPr>
      <w:numPr>
        <w:ilvl w:val="3"/>
        <w:numId w:val="2"/>
      </w:numPr>
      <w:spacing w:after="80" w:line="240" w:lineRule="auto"/>
    </w:pPr>
    <w:rPr>
      <w:rFonts w:ascii="Arial" w:eastAsia="Times" w:hAnsi="Arial"/>
      <w:b/>
      <w:bCs/>
      <w:color w:val="auto"/>
    </w:rPr>
  </w:style>
  <w:style w:type="paragraph" w:customStyle="1" w:styleId="CMEIHead05">
    <w:name w:val="CMEI_Head_05"/>
    <w:basedOn w:val="Heading5"/>
    <w:next w:val="CMEIBodyText"/>
    <w:link w:val="CMEIHead05Char"/>
    <w:autoRedefine/>
    <w:qFormat/>
    <w:rsid w:val="00DB55B0"/>
    <w:pPr>
      <w:spacing w:after="60" w:line="240" w:lineRule="auto"/>
    </w:pPr>
    <w:rPr>
      <w:rFonts w:ascii="Arial" w:eastAsia="Times" w:hAnsi="Arial"/>
      <w:color w:val="auto"/>
    </w:rPr>
  </w:style>
  <w:style w:type="paragraph" w:customStyle="1" w:styleId="CMEIHead05Numbered">
    <w:name w:val="CMEI_Head_05_Numbered"/>
    <w:basedOn w:val="Heading5"/>
    <w:next w:val="CMEIBodyText"/>
    <w:link w:val="CMEIHead05NumberedChar"/>
    <w:qFormat/>
    <w:rsid w:val="006769D4"/>
    <w:pPr>
      <w:spacing w:after="80" w:line="240" w:lineRule="auto"/>
    </w:pPr>
    <w:rPr>
      <w:rFonts w:ascii="Arial" w:eastAsia="Times" w:hAnsi="Arial"/>
      <w:color w:val="auto"/>
    </w:rPr>
  </w:style>
  <w:style w:type="paragraph" w:customStyle="1" w:styleId="CMEIHeader">
    <w:name w:val="CMEI_Header"/>
    <w:basedOn w:val="Normal"/>
    <w:link w:val="CMEIHeaderChar"/>
    <w:qFormat/>
    <w:rsid w:val="001B4F87"/>
    <w:pPr>
      <w:tabs>
        <w:tab w:val="center" w:pos="4680"/>
        <w:tab w:val="right" w:pos="9360"/>
      </w:tabs>
    </w:pPr>
    <w:rPr>
      <w:rFonts w:cs="Arial"/>
      <w:color w:val="4C4C4C"/>
      <w:sz w:val="20"/>
      <w:szCs w:val="19"/>
    </w:rPr>
  </w:style>
  <w:style w:type="paragraph" w:styleId="FootnoteText">
    <w:name w:val="footnote text"/>
    <w:aliases w:val="Footnote Text Char Char Char Char,Char,Footnote Text1 Char,Footnote Text Char Ch,Char2 Char Char Char,Char2 Char Char,Char2 Char,BG Footnote Text,Char1,Char11,Footnote Text Char1,Footnote Text Char Char,ft Char,Footnote Text Char2 Char,fn"/>
    <w:basedOn w:val="Normal"/>
    <w:link w:val="FootnoteTextChar"/>
    <w:uiPriority w:val="99"/>
    <w:unhideWhenUsed/>
    <w:qFormat/>
    <w:rsid w:val="00227739"/>
    <w:pPr>
      <w:spacing w:after="0" w:line="240" w:lineRule="auto"/>
    </w:pPr>
    <w:rPr>
      <w:sz w:val="20"/>
      <w:szCs w:val="20"/>
    </w:rPr>
  </w:style>
  <w:style w:type="character" w:customStyle="1" w:styleId="FootnoteTextChar">
    <w:name w:val="Footnote Text Char"/>
    <w:aliases w:val="Footnote Text Char Char Char Char Char,Char Char,Footnote Text1 Char Char,Footnote Text Char Ch Char,Char2 Char Char Char Char,Char2 Char Char Char1,Char2 Char Char1,BG Footnote Text Char,Char1 Char,Char11 Char,ft Char Char,fn Char"/>
    <w:basedOn w:val="DefaultParagraphFont"/>
    <w:link w:val="FootnoteText"/>
    <w:uiPriority w:val="99"/>
    <w:rsid w:val="00227739"/>
    <w:rPr>
      <w:sz w:val="20"/>
      <w:szCs w:val="20"/>
    </w:rPr>
  </w:style>
  <w:style w:type="paragraph" w:customStyle="1" w:styleId="CMEITableCaption">
    <w:name w:val="CMEI_Table_Caption"/>
    <w:next w:val="CMEIBodyText"/>
    <w:qFormat/>
    <w:rsid w:val="001B4F87"/>
    <w:pPr>
      <w:keepNext/>
      <w:autoSpaceDE w:val="0"/>
      <w:autoSpaceDN w:val="0"/>
      <w:adjustRightInd w:val="0"/>
      <w:spacing w:before="120" w:after="120" w:line="240" w:lineRule="exact"/>
      <w:jc w:val="center"/>
    </w:pPr>
    <w:rPr>
      <w:rFonts w:ascii="Arial" w:eastAsia="Times" w:hAnsi="Arial"/>
      <w:bCs/>
      <w:sz w:val="20"/>
    </w:rPr>
  </w:style>
  <w:style w:type="paragraph" w:customStyle="1" w:styleId="CMEITOC01">
    <w:name w:val="CMEI_TOC_01"/>
    <w:basedOn w:val="Normal"/>
    <w:link w:val="CMEITOC01Char"/>
    <w:qFormat/>
    <w:rsid w:val="00F715AB"/>
    <w:pPr>
      <w:widowControl w:val="0"/>
      <w:tabs>
        <w:tab w:val="right" w:leader="dot" w:pos="9360"/>
      </w:tabs>
      <w:spacing w:before="160" w:after="40" w:line="260" w:lineRule="exact"/>
      <w:ind w:left="360" w:hanging="360"/>
      <w:outlineLvl w:val="0"/>
    </w:pPr>
    <w:rPr>
      <w:rFonts w:asciiTheme="majorHAnsi" w:eastAsia="Times" w:hAnsiTheme="majorHAnsi"/>
      <w:kern w:val="28"/>
    </w:rPr>
  </w:style>
  <w:style w:type="character" w:customStyle="1" w:styleId="CMEITOC01Char">
    <w:name w:val="CMEI_TOC_01 Char"/>
    <w:basedOn w:val="DefaultParagraphFont"/>
    <w:link w:val="CMEITOC01"/>
    <w:rsid w:val="00F715AB"/>
    <w:rPr>
      <w:rFonts w:asciiTheme="majorHAnsi" w:eastAsia="Times" w:hAnsiTheme="majorHAnsi"/>
      <w:kern w:val="28"/>
    </w:rPr>
  </w:style>
  <w:style w:type="paragraph" w:customStyle="1" w:styleId="CMEITOC02">
    <w:name w:val="CMEI_TOC_02"/>
    <w:link w:val="CMEITOC02Char"/>
    <w:qFormat/>
    <w:rsid w:val="00F0465E"/>
    <w:pPr>
      <w:widowControl w:val="0"/>
      <w:tabs>
        <w:tab w:val="right" w:leader="dot" w:pos="9360"/>
      </w:tabs>
      <w:spacing w:after="40" w:line="260" w:lineRule="exact"/>
      <w:ind w:left="792" w:hanging="432"/>
    </w:pPr>
    <w:rPr>
      <w:rFonts w:ascii="Arial" w:eastAsia="Times" w:hAnsi="Arial"/>
      <w:kern w:val="28"/>
    </w:rPr>
  </w:style>
  <w:style w:type="character" w:customStyle="1" w:styleId="CMEITOC02Char">
    <w:name w:val="CMEI_TOC_02 Char"/>
    <w:basedOn w:val="DefaultParagraphFont"/>
    <w:link w:val="CMEITOC02"/>
    <w:rsid w:val="00F0465E"/>
    <w:rPr>
      <w:rFonts w:ascii="Arial" w:eastAsia="Times" w:hAnsi="Arial"/>
      <w:kern w:val="28"/>
    </w:rPr>
  </w:style>
  <w:style w:type="paragraph" w:customStyle="1" w:styleId="CMEITOC03">
    <w:name w:val="CMEI_TOC_03"/>
    <w:link w:val="CMEITOC03Char"/>
    <w:qFormat/>
    <w:rsid w:val="00F0465E"/>
    <w:pPr>
      <w:tabs>
        <w:tab w:val="right" w:leader="dot" w:pos="9360"/>
      </w:tabs>
      <w:spacing w:after="40" w:line="250" w:lineRule="exact"/>
      <w:ind w:left="1728" w:hanging="936"/>
    </w:pPr>
    <w:rPr>
      <w:rFonts w:ascii="Arial" w:eastAsia="Times New Roman" w:hAnsi="Arial"/>
      <w:sz w:val="21"/>
    </w:rPr>
  </w:style>
  <w:style w:type="character" w:customStyle="1" w:styleId="CMEITOC03Char">
    <w:name w:val="CMEI_TOC_03 Char"/>
    <w:basedOn w:val="DefaultParagraphFont"/>
    <w:link w:val="CMEITOC03"/>
    <w:rsid w:val="00F0465E"/>
    <w:rPr>
      <w:rFonts w:ascii="Arial" w:eastAsia="Times New Roman" w:hAnsi="Arial"/>
      <w:sz w:val="21"/>
    </w:rPr>
  </w:style>
  <w:style w:type="paragraph" w:styleId="BalloonText">
    <w:name w:val="Balloon Text"/>
    <w:basedOn w:val="Normal"/>
    <w:link w:val="BalloonTextChar"/>
    <w:uiPriority w:val="99"/>
    <w:semiHidden/>
    <w:unhideWhenUsed/>
    <w:rsid w:val="000904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0465"/>
    <w:rPr>
      <w:rFonts w:ascii="Segoe UI" w:hAnsi="Segoe UI" w:cs="Segoe UI"/>
      <w:sz w:val="18"/>
      <w:szCs w:val="18"/>
    </w:rPr>
  </w:style>
  <w:style w:type="paragraph" w:customStyle="1" w:styleId="CMEITitle">
    <w:name w:val="CMEI_Title"/>
    <w:link w:val="CMEITitleChar"/>
    <w:qFormat/>
    <w:rsid w:val="007C0FFD"/>
    <w:pPr>
      <w:spacing w:after="240" w:line="720" w:lineRule="exact"/>
      <w:ind w:right="360"/>
    </w:pPr>
    <w:rPr>
      <w:rFonts w:asciiTheme="minorHAnsi" w:eastAsia="Times New Roman" w:hAnsiTheme="minorHAnsi" w:cs="Arial"/>
      <w:b/>
      <w:color w:val="000000" w:themeColor="text1"/>
      <w:spacing w:val="-10"/>
      <w:sz w:val="72"/>
      <w:szCs w:val="52"/>
    </w:rPr>
  </w:style>
  <w:style w:type="paragraph" w:customStyle="1" w:styleId="CMEISubtitle">
    <w:name w:val="CMEI_Subtitle"/>
    <w:link w:val="CMEISubtitleChar"/>
    <w:qFormat/>
    <w:rsid w:val="00041ED3"/>
    <w:pPr>
      <w:spacing w:after="240" w:line="440" w:lineRule="exact"/>
      <w:ind w:right="360"/>
    </w:pPr>
    <w:rPr>
      <w:rFonts w:ascii="Arial" w:eastAsia="Times New Roman" w:hAnsi="Arial" w:cs="Arial"/>
      <w:color w:val="000000" w:themeColor="text1"/>
      <w:spacing w:val="-10"/>
      <w:sz w:val="44"/>
      <w:szCs w:val="32"/>
    </w:rPr>
  </w:style>
  <w:style w:type="paragraph" w:customStyle="1" w:styleId="CMEIMonthYear">
    <w:name w:val="CMEI_Month Year"/>
    <w:qFormat/>
    <w:rsid w:val="001B4F87"/>
    <w:pPr>
      <w:spacing w:after="0" w:line="280" w:lineRule="exact"/>
    </w:pPr>
    <w:rPr>
      <w:rFonts w:ascii="Arial" w:eastAsia="Times New Roman" w:hAnsi="Arial" w:cs="Arial"/>
      <w:b/>
      <w:color w:val="000000" w:themeColor="text1"/>
      <w:spacing w:val="-10"/>
      <w:sz w:val="28"/>
    </w:rPr>
  </w:style>
  <w:style w:type="paragraph" w:customStyle="1" w:styleId="CMEIFigureSource">
    <w:name w:val="CMEI_Figure_Source"/>
    <w:basedOn w:val="Normal"/>
    <w:qFormat/>
    <w:rsid w:val="001B4F87"/>
    <w:pPr>
      <w:jc w:val="center"/>
    </w:pPr>
    <w:rPr>
      <w:i/>
      <w:iCs/>
      <w:sz w:val="16"/>
      <w:szCs w:val="18"/>
    </w:rPr>
  </w:style>
  <w:style w:type="table" w:styleId="LightShading-Accent1">
    <w:name w:val="Light Shading Accent 1"/>
    <w:basedOn w:val="TableNormal"/>
    <w:uiPriority w:val="60"/>
    <w:rsid w:val="00D01EBA"/>
    <w:pPr>
      <w:spacing w:after="0" w:line="240" w:lineRule="auto"/>
    </w:pPr>
    <w:rPr>
      <w:rFonts w:asciiTheme="minorHAnsi" w:eastAsiaTheme="minorEastAsia" w:hAnsiTheme="minorHAnsi" w:cstheme="minorBidi"/>
      <w:color w:val="182F73" w:themeColor="accent1" w:themeShade="BF"/>
      <w:sz w:val="22"/>
      <w:szCs w:val="22"/>
    </w:rPr>
    <w:tblPr>
      <w:tblStyleRowBandSize w:val="1"/>
      <w:tblStyleColBandSize w:val="1"/>
      <w:tblBorders>
        <w:top w:val="single" w:sz="8" w:space="0" w:color="21409A" w:themeColor="accent1"/>
        <w:bottom w:val="single" w:sz="8" w:space="0" w:color="21409A" w:themeColor="accent1"/>
      </w:tblBorders>
    </w:tblPr>
    <w:tblStylePr w:type="firstRow">
      <w:pPr>
        <w:spacing w:before="0" w:after="0" w:line="240" w:lineRule="auto"/>
      </w:pPr>
      <w:rPr>
        <w:b/>
        <w:bCs/>
      </w:rPr>
      <w:tblPr/>
      <w:tcPr>
        <w:tcBorders>
          <w:top w:val="single" w:sz="8" w:space="0" w:color="21409A" w:themeColor="accent1"/>
          <w:left w:val="nil"/>
          <w:bottom w:val="single" w:sz="8" w:space="0" w:color="21409A" w:themeColor="accent1"/>
          <w:right w:val="nil"/>
          <w:insideH w:val="nil"/>
          <w:insideV w:val="nil"/>
        </w:tcBorders>
      </w:tcPr>
    </w:tblStylePr>
    <w:tblStylePr w:type="lastRow">
      <w:pPr>
        <w:spacing w:before="0" w:after="0" w:line="240" w:lineRule="auto"/>
      </w:pPr>
      <w:rPr>
        <w:b/>
        <w:bCs/>
      </w:rPr>
      <w:tblPr/>
      <w:tcPr>
        <w:tcBorders>
          <w:top w:val="single" w:sz="8" w:space="0" w:color="21409A" w:themeColor="accent1"/>
          <w:left w:val="nil"/>
          <w:bottom w:val="single" w:sz="8" w:space="0" w:color="21409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CAF1" w:themeFill="accent1" w:themeFillTint="3F"/>
      </w:tcPr>
    </w:tblStylePr>
    <w:tblStylePr w:type="band1Horz">
      <w:tblPr/>
      <w:tcPr>
        <w:tcBorders>
          <w:left w:val="nil"/>
          <w:right w:val="nil"/>
          <w:insideH w:val="nil"/>
          <w:insideV w:val="nil"/>
        </w:tcBorders>
        <w:shd w:val="clear" w:color="auto" w:fill="BDCAF1" w:themeFill="accent1" w:themeFillTint="3F"/>
      </w:tcPr>
    </w:tblStylePr>
  </w:style>
  <w:style w:type="character" w:customStyle="1" w:styleId="Heading3Char">
    <w:name w:val="Heading 3 Char"/>
    <w:basedOn w:val="DefaultParagraphFont"/>
    <w:link w:val="Heading3"/>
    <w:uiPriority w:val="9"/>
    <w:rsid w:val="00D94AA5"/>
    <w:rPr>
      <w:rFonts w:asciiTheme="majorHAnsi" w:eastAsiaTheme="majorEastAsia" w:hAnsiTheme="majorHAnsi" w:cstheme="majorBidi"/>
      <w:color w:val="101F4C" w:themeColor="accent1" w:themeShade="7F"/>
      <w:szCs w:val="24"/>
    </w:rPr>
  </w:style>
  <w:style w:type="character" w:styleId="UnresolvedMention">
    <w:name w:val="Unresolved Mention"/>
    <w:basedOn w:val="DefaultParagraphFont"/>
    <w:uiPriority w:val="99"/>
    <w:semiHidden/>
    <w:unhideWhenUsed/>
    <w:rsid w:val="00172513"/>
    <w:rPr>
      <w:color w:val="605E5C"/>
      <w:shd w:val="clear" w:color="auto" w:fill="E1DFDD"/>
    </w:rPr>
  </w:style>
  <w:style w:type="character" w:styleId="FootnoteReference">
    <w:name w:val="footnote reference"/>
    <w:aliases w:val="o,fr,Style 16,o1,fr1,o2,fr2,o3,fr3,Style 13,Style 12,Style 15,Style 17,Style 9,Style 18,(NECG) Footnote Reference,Style 20,Style 7,Styl,Footnote_Reference,16 Point,Superscript 6 Point,FR,IEE Footnote,Style 8,Style 19,Style 28,Footnote"/>
    <w:basedOn w:val="DefaultParagraphFont"/>
    <w:uiPriority w:val="99"/>
    <w:unhideWhenUsed/>
    <w:rsid w:val="0018363C"/>
    <w:rPr>
      <w:vertAlign w:val="superscript"/>
    </w:rPr>
  </w:style>
  <w:style w:type="paragraph" w:styleId="TableofFigures">
    <w:name w:val="table of figures"/>
    <w:basedOn w:val="Normal"/>
    <w:next w:val="Normal"/>
    <w:uiPriority w:val="99"/>
    <w:unhideWhenUsed/>
    <w:qFormat/>
    <w:rsid w:val="00F26930"/>
    <w:pPr>
      <w:spacing w:after="0"/>
    </w:pPr>
  </w:style>
  <w:style w:type="character" w:styleId="CommentReference">
    <w:name w:val="annotation reference"/>
    <w:basedOn w:val="DefaultParagraphFont"/>
    <w:uiPriority w:val="99"/>
    <w:unhideWhenUsed/>
    <w:rsid w:val="00090465"/>
    <w:rPr>
      <w:sz w:val="16"/>
      <w:szCs w:val="16"/>
    </w:rPr>
  </w:style>
  <w:style w:type="paragraph" w:styleId="CommentText">
    <w:name w:val="annotation text"/>
    <w:basedOn w:val="Normal"/>
    <w:link w:val="CommentTextChar"/>
    <w:uiPriority w:val="99"/>
    <w:unhideWhenUsed/>
    <w:rsid w:val="00090465"/>
    <w:pPr>
      <w:spacing w:line="240" w:lineRule="auto"/>
    </w:pPr>
    <w:rPr>
      <w:sz w:val="20"/>
    </w:rPr>
  </w:style>
  <w:style w:type="character" w:customStyle="1" w:styleId="CommentTextChar">
    <w:name w:val="Comment Text Char"/>
    <w:basedOn w:val="DefaultParagraphFont"/>
    <w:link w:val="CommentText"/>
    <w:uiPriority w:val="99"/>
    <w:rsid w:val="00090465"/>
    <w:rPr>
      <w:sz w:val="20"/>
    </w:rPr>
  </w:style>
  <w:style w:type="paragraph" w:styleId="CommentSubject">
    <w:name w:val="annotation subject"/>
    <w:basedOn w:val="CommentText"/>
    <w:next w:val="CommentText"/>
    <w:link w:val="CommentSubjectChar"/>
    <w:uiPriority w:val="99"/>
    <w:semiHidden/>
    <w:unhideWhenUsed/>
    <w:rsid w:val="00090465"/>
    <w:rPr>
      <w:b/>
      <w:bCs/>
    </w:rPr>
  </w:style>
  <w:style w:type="character" w:customStyle="1" w:styleId="CommentSubjectChar">
    <w:name w:val="Comment Subject Char"/>
    <w:basedOn w:val="CommentTextChar"/>
    <w:link w:val="CommentSubject"/>
    <w:uiPriority w:val="99"/>
    <w:semiHidden/>
    <w:rsid w:val="00090465"/>
    <w:rPr>
      <w:b/>
      <w:bCs/>
      <w:sz w:val="20"/>
    </w:rPr>
  </w:style>
  <w:style w:type="character" w:styleId="Hyperlink">
    <w:name w:val="Hyperlink"/>
    <w:basedOn w:val="DefaultParagraphFont"/>
    <w:uiPriority w:val="99"/>
    <w:unhideWhenUsed/>
    <w:rsid w:val="004F492C"/>
    <w:rPr>
      <w:rFonts w:ascii="Arial" w:hAnsi="Arial"/>
      <w:color w:val="085A9B" w:themeColor="hyperlink"/>
      <w:u w:val="single"/>
    </w:rPr>
  </w:style>
  <w:style w:type="paragraph" w:styleId="Header">
    <w:name w:val="header"/>
    <w:basedOn w:val="Normal"/>
    <w:link w:val="HeaderChar"/>
    <w:uiPriority w:val="99"/>
    <w:unhideWhenUsed/>
    <w:rsid w:val="00E50D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0D70"/>
  </w:style>
  <w:style w:type="paragraph" w:styleId="Footer">
    <w:name w:val="footer"/>
    <w:basedOn w:val="Normal"/>
    <w:link w:val="FooterChar"/>
    <w:uiPriority w:val="99"/>
    <w:unhideWhenUsed/>
    <w:rsid w:val="00E50D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0D70"/>
  </w:style>
  <w:style w:type="paragraph" w:styleId="TOC1">
    <w:name w:val="toc 1"/>
    <w:basedOn w:val="Normal"/>
    <w:next w:val="Normal"/>
    <w:uiPriority w:val="39"/>
    <w:unhideWhenUsed/>
    <w:qFormat/>
    <w:rsid w:val="001B4F87"/>
    <w:pPr>
      <w:spacing w:after="100"/>
    </w:pPr>
  </w:style>
  <w:style w:type="paragraph" w:styleId="TOC2">
    <w:name w:val="toc 2"/>
    <w:basedOn w:val="Normal"/>
    <w:next w:val="Normal"/>
    <w:uiPriority w:val="39"/>
    <w:unhideWhenUsed/>
    <w:qFormat/>
    <w:rsid w:val="00F26930"/>
    <w:pPr>
      <w:spacing w:after="100"/>
      <w:ind w:left="240"/>
    </w:pPr>
  </w:style>
  <w:style w:type="paragraph" w:styleId="TOC3">
    <w:name w:val="toc 3"/>
    <w:basedOn w:val="Normal"/>
    <w:next w:val="Normal"/>
    <w:uiPriority w:val="39"/>
    <w:unhideWhenUsed/>
    <w:qFormat/>
    <w:rsid w:val="00F26930"/>
    <w:pPr>
      <w:spacing w:after="100"/>
      <w:ind w:left="480"/>
    </w:pPr>
  </w:style>
  <w:style w:type="paragraph" w:styleId="ListParagraph">
    <w:name w:val="List Paragraph"/>
    <w:aliases w:val="Paragraph Bullet,Medium Grid 1 - Accent 21,Issue Action POC,List Paragraph1,3,POCG Table Text,Dot pt,F5 List Paragraph,List Paragraph Char Char Char,Indicator Text,Colorful List - Accent 11,Numbered Para 1,Bullet 1,Bullet Points,Bullet"/>
    <w:basedOn w:val="Normal"/>
    <w:link w:val="ListParagraphChar"/>
    <w:uiPriority w:val="34"/>
    <w:qFormat/>
    <w:rsid w:val="00F0465E"/>
    <w:pPr>
      <w:spacing w:after="0" w:line="240" w:lineRule="auto"/>
      <w:ind w:left="720"/>
    </w:pPr>
    <w:rPr>
      <w:rFonts w:cs="Calibri"/>
      <w:sz w:val="22"/>
      <w:szCs w:val="22"/>
    </w:rPr>
  </w:style>
  <w:style w:type="character" w:styleId="FollowedHyperlink">
    <w:name w:val="FollowedHyperlink"/>
    <w:basedOn w:val="DefaultParagraphFont"/>
    <w:uiPriority w:val="99"/>
    <w:semiHidden/>
    <w:unhideWhenUsed/>
    <w:rsid w:val="00683B63"/>
    <w:rPr>
      <w:color w:val="085A9B" w:themeColor="followedHyperlink"/>
      <w:u w:val="single"/>
    </w:rPr>
  </w:style>
  <w:style w:type="paragraph" w:customStyle="1" w:styleId="CMEISectionTitle">
    <w:name w:val="CMEI_Section_Title"/>
    <w:basedOn w:val="Normal"/>
    <w:next w:val="CMEIBodyText"/>
    <w:link w:val="CMEISectionTitleChar"/>
    <w:autoRedefine/>
    <w:qFormat/>
    <w:rsid w:val="00FC69DE"/>
    <w:rPr>
      <w:b/>
      <w:color w:val="000000" w:themeColor="text1"/>
      <w:sz w:val="48"/>
      <w:szCs w:val="52"/>
    </w:rPr>
  </w:style>
  <w:style w:type="paragraph" w:customStyle="1" w:styleId="CMEISectionSubtitle">
    <w:name w:val="CMEI_Section_Subtitle"/>
    <w:basedOn w:val="Normal"/>
    <w:next w:val="CMEIBodyText"/>
    <w:link w:val="CMEISectionSubtitleChar"/>
    <w:autoRedefine/>
    <w:qFormat/>
    <w:rsid w:val="00FC69DE"/>
    <w:pPr>
      <w:spacing w:line="240" w:lineRule="auto"/>
    </w:pPr>
    <w:rPr>
      <w:color w:val="000000" w:themeColor="text1"/>
      <w:sz w:val="32"/>
      <w:szCs w:val="32"/>
    </w:rPr>
  </w:style>
  <w:style w:type="paragraph" w:customStyle="1" w:styleId="SectionNumber">
    <w:name w:val="Section Number"/>
    <w:basedOn w:val="Normal"/>
    <w:qFormat/>
    <w:rsid w:val="00F0465E"/>
    <w:pPr>
      <w:spacing w:after="0" w:line="192" w:lineRule="auto"/>
      <w:jc w:val="center"/>
    </w:pPr>
    <w:rPr>
      <w:color w:val="FFFFFF" w:themeColor="background1"/>
      <w:sz w:val="600"/>
      <w:szCs w:val="600"/>
    </w:rPr>
  </w:style>
  <w:style w:type="paragraph" w:customStyle="1" w:styleId="Sectiondividertext">
    <w:name w:val="Section divider text"/>
    <w:basedOn w:val="Normal"/>
    <w:qFormat/>
    <w:rsid w:val="00F0465E"/>
    <w:pPr>
      <w:spacing w:after="0" w:line="192" w:lineRule="auto"/>
      <w:jc w:val="center"/>
    </w:pPr>
    <w:rPr>
      <w:b/>
      <w:bCs/>
      <w:color w:val="FFFFFF" w:themeColor="background1"/>
      <w:spacing w:val="60"/>
      <w:sz w:val="50"/>
      <w:szCs w:val="50"/>
    </w:rPr>
  </w:style>
  <w:style w:type="paragraph" w:customStyle="1" w:styleId="TOCtext">
    <w:name w:val="TOC text"/>
    <w:basedOn w:val="Normal"/>
    <w:uiPriority w:val="99"/>
    <w:qFormat/>
    <w:rsid w:val="00F26930"/>
    <w:pPr>
      <w:tabs>
        <w:tab w:val="right" w:pos="9720"/>
      </w:tabs>
      <w:autoSpaceDE w:val="0"/>
      <w:autoSpaceDN w:val="0"/>
      <w:adjustRightInd w:val="0"/>
      <w:spacing w:after="270" w:line="300" w:lineRule="atLeast"/>
      <w:textAlignment w:val="center"/>
    </w:pPr>
    <w:rPr>
      <w:rFonts w:cs="ITC Franklin Gothic Std Book"/>
      <w:color w:val="000000"/>
    </w:rPr>
  </w:style>
  <w:style w:type="table" w:styleId="ListTable4-Accent6">
    <w:name w:val="List Table 4 Accent 6"/>
    <w:basedOn w:val="TableNormal"/>
    <w:uiPriority w:val="49"/>
    <w:rsid w:val="00B267A0"/>
    <w:pPr>
      <w:spacing w:after="0" w:line="240" w:lineRule="auto"/>
    </w:pPr>
    <w:tblPr>
      <w:tblStyleRowBandSize w:val="1"/>
      <w:tblStyleColBandSize w:val="1"/>
      <w:tblBorders>
        <w:top w:val="single" w:sz="4" w:space="0" w:color="FCC891" w:themeColor="accent6" w:themeTint="99"/>
        <w:left w:val="single" w:sz="4" w:space="0" w:color="FCC891" w:themeColor="accent6" w:themeTint="99"/>
        <w:bottom w:val="single" w:sz="4" w:space="0" w:color="FCC891" w:themeColor="accent6" w:themeTint="99"/>
        <w:right w:val="single" w:sz="4" w:space="0" w:color="FCC891" w:themeColor="accent6" w:themeTint="99"/>
        <w:insideH w:val="single" w:sz="4" w:space="0" w:color="FCC891" w:themeColor="accent6" w:themeTint="99"/>
      </w:tblBorders>
    </w:tblPr>
    <w:tblStylePr w:type="firstRow">
      <w:rPr>
        <w:b/>
        <w:bCs/>
        <w:color w:val="FFFFFF" w:themeColor="background1"/>
      </w:rPr>
      <w:tblPr/>
      <w:tcPr>
        <w:tcBorders>
          <w:top w:val="single" w:sz="4" w:space="0" w:color="FAA449" w:themeColor="accent6"/>
          <w:left w:val="single" w:sz="4" w:space="0" w:color="FAA449" w:themeColor="accent6"/>
          <w:bottom w:val="single" w:sz="4" w:space="0" w:color="FAA449" w:themeColor="accent6"/>
          <w:right w:val="single" w:sz="4" w:space="0" w:color="FAA449" w:themeColor="accent6"/>
          <w:insideH w:val="nil"/>
        </w:tcBorders>
        <w:shd w:val="clear" w:color="auto" w:fill="FAA449" w:themeFill="accent6"/>
      </w:tcPr>
    </w:tblStylePr>
    <w:tblStylePr w:type="lastRow">
      <w:rPr>
        <w:b/>
        <w:bCs/>
      </w:rPr>
      <w:tblPr/>
      <w:tcPr>
        <w:tcBorders>
          <w:top w:val="double" w:sz="4" w:space="0" w:color="FCC891" w:themeColor="accent6" w:themeTint="99"/>
        </w:tcBorders>
      </w:tcPr>
    </w:tblStylePr>
    <w:tblStylePr w:type="firstCol">
      <w:rPr>
        <w:b/>
        <w:bCs/>
      </w:rPr>
    </w:tblStylePr>
    <w:tblStylePr w:type="lastCol">
      <w:rPr>
        <w:b/>
        <w:bCs/>
      </w:rPr>
    </w:tblStylePr>
    <w:tblStylePr w:type="band1Vert">
      <w:tblPr/>
      <w:tcPr>
        <w:shd w:val="clear" w:color="auto" w:fill="FEECDA" w:themeFill="accent6" w:themeFillTint="33"/>
      </w:tcPr>
    </w:tblStylePr>
    <w:tblStylePr w:type="band1Horz">
      <w:tblPr/>
      <w:tcPr>
        <w:shd w:val="clear" w:color="auto" w:fill="FEECDA" w:themeFill="accent6" w:themeFillTint="33"/>
      </w:tcPr>
    </w:tblStylePr>
  </w:style>
  <w:style w:type="paragraph" w:customStyle="1" w:styleId="Style10ptCenteredBefore3ptAfter3pt">
    <w:name w:val="Style 10 pt Centered Before:  3 pt After:  3 pt"/>
    <w:basedOn w:val="Normal"/>
    <w:qFormat/>
    <w:rsid w:val="001B4F87"/>
    <w:pPr>
      <w:spacing w:before="60" w:after="60"/>
      <w:jc w:val="center"/>
    </w:pPr>
    <w:rPr>
      <w:rFonts w:eastAsia="Times New Roman"/>
      <w:sz w:val="20"/>
      <w:szCs w:val="20"/>
    </w:rPr>
  </w:style>
  <w:style w:type="character" w:customStyle="1" w:styleId="Style8ptItalic">
    <w:name w:val="Style 8 pt Italic"/>
    <w:basedOn w:val="DefaultParagraphFont"/>
    <w:rsid w:val="001B4F87"/>
    <w:rPr>
      <w:i/>
      <w:iCs/>
      <w:sz w:val="16"/>
    </w:rPr>
  </w:style>
  <w:style w:type="paragraph" w:customStyle="1" w:styleId="StyleAfter8ptLinespacingMultiple108li">
    <w:name w:val="Style After:  8 pt Line spacing:  Multiple 1.08 li"/>
    <w:basedOn w:val="Normal"/>
    <w:rsid w:val="001B4F87"/>
    <w:pPr>
      <w:spacing w:after="160" w:line="259" w:lineRule="auto"/>
    </w:pPr>
    <w:rPr>
      <w:rFonts w:eastAsia="Times New Roman"/>
      <w:szCs w:val="20"/>
    </w:rPr>
  </w:style>
  <w:style w:type="character" w:customStyle="1" w:styleId="StyleBold">
    <w:name w:val="Style Bold"/>
    <w:basedOn w:val="DefaultParagraphFont"/>
    <w:rsid w:val="001B4F87"/>
    <w:rPr>
      <w:b/>
      <w:bCs/>
    </w:rPr>
  </w:style>
  <w:style w:type="paragraph" w:customStyle="1" w:styleId="StyleItalicFirstline05After6pt">
    <w:name w:val="Style Italic First line:  0.5&quot; After:  6 pt"/>
    <w:basedOn w:val="Normal"/>
    <w:qFormat/>
    <w:rsid w:val="001B4F87"/>
    <w:pPr>
      <w:spacing w:after="120"/>
      <w:ind w:firstLine="720"/>
    </w:pPr>
    <w:rPr>
      <w:rFonts w:eastAsia="Times New Roman"/>
      <w:i/>
      <w:iCs/>
      <w:szCs w:val="20"/>
    </w:rPr>
  </w:style>
  <w:style w:type="paragraph" w:customStyle="1" w:styleId="StyleBoldBackground1Centered">
    <w:name w:val="Style Bold Background 1 Centered"/>
    <w:basedOn w:val="Normal"/>
    <w:qFormat/>
    <w:rsid w:val="00B267A0"/>
    <w:pPr>
      <w:spacing w:after="0" w:line="240" w:lineRule="auto"/>
      <w:jc w:val="center"/>
    </w:pPr>
    <w:rPr>
      <w:rFonts w:eastAsia="Times New Roman"/>
      <w:b/>
      <w:bCs/>
      <w:color w:val="000000" w:themeColor="text1"/>
      <w:szCs w:val="20"/>
    </w:rPr>
  </w:style>
  <w:style w:type="table" w:styleId="GridTable4-Accent1">
    <w:name w:val="Grid Table 4 Accent 1"/>
    <w:basedOn w:val="TableNormal"/>
    <w:uiPriority w:val="49"/>
    <w:rsid w:val="001C2DB3"/>
    <w:pPr>
      <w:spacing w:after="0" w:line="240" w:lineRule="auto"/>
    </w:pPr>
    <w:tblPr>
      <w:tblStyleRowBandSize w:val="1"/>
      <w:tblStyleColBandSize w:val="1"/>
      <w:tblBorders>
        <w:top w:val="single" w:sz="4" w:space="0" w:color="5F7FDC" w:themeColor="accent1" w:themeTint="99"/>
        <w:left w:val="single" w:sz="4" w:space="0" w:color="5F7FDC" w:themeColor="accent1" w:themeTint="99"/>
        <w:bottom w:val="single" w:sz="4" w:space="0" w:color="5F7FDC" w:themeColor="accent1" w:themeTint="99"/>
        <w:right w:val="single" w:sz="4" w:space="0" w:color="5F7FDC" w:themeColor="accent1" w:themeTint="99"/>
        <w:insideH w:val="single" w:sz="4" w:space="0" w:color="5F7FDC" w:themeColor="accent1" w:themeTint="99"/>
        <w:insideV w:val="single" w:sz="4" w:space="0" w:color="5F7FDC" w:themeColor="accent1" w:themeTint="99"/>
      </w:tblBorders>
    </w:tblPr>
    <w:tcPr>
      <w:vAlign w:val="center"/>
    </w:tcPr>
    <w:tblStylePr w:type="firstRow">
      <w:rPr>
        <w:b/>
        <w:bCs/>
        <w:color w:val="FFFFFF" w:themeColor="background1"/>
      </w:rPr>
      <w:tblPr/>
      <w:tcPr>
        <w:tcBorders>
          <w:top w:val="single" w:sz="4" w:space="0" w:color="21409A" w:themeColor="accent1"/>
          <w:left w:val="single" w:sz="4" w:space="0" w:color="21409A" w:themeColor="accent1"/>
          <w:bottom w:val="single" w:sz="4" w:space="0" w:color="21409A" w:themeColor="accent1"/>
          <w:right w:val="single" w:sz="4" w:space="0" w:color="21409A" w:themeColor="accent1"/>
          <w:insideH w:val="nil"/>
          <w:insideV w:val="nil"/>
        </w:tcBorders>
        <w:shd w:val="clear" w:color="auto" w:fill="21409A" w:themeFill="accent1"/>
      </w:tcPr>
    </w:tblStylePr>
    <w:tblStylePr w:type="lastRow">
      <w:rPr>
        <w:b/>
        <w:bCs/>
      </w:rPr>
      <w:tblPr/>
      <w:tcPr>
        <w:tcBorders>
          <w:top w:val="double" w:sz="4" w:space="0" w:color="21409A" w:themeColor="accent1"/>
        </w:tcBorders>
      </w:tcPr>
    </w:tblStylePr>
    <w:tblStylePr w:type="firstCol">
      <w:rPr>
        <w:b/>
        <w:bCs/>
      </w:rPr>
    </w:tblStylePr>
    <w:tblStylePr w:type="lastCol">
      <w:rPr>
        <w:b/>
        <w:bCs/>
      </w:rPr>
    </w:tblStylePr>
    <w:tblStylePr w:type="band1Vert">
      <w:tblPr/>
      <w:tcPr>
        <w:shd w:val="clear" w:color="auto" w:fill="C9D4F3" w:themeFill="accent1" w:themeFillTint="33"/>
      </w:tcPr>
    </w:tblStylePr>
    <w:tblStylePr w:type="band1Horz">
      <w:tblPr/>
      <w:tcPr>
        <w:shd w:val="clear" w:color="auto" w:fill="C9D4F3" w:themeFill="accent1" w:themeFillTint="33"/>
      </w:tcPr>
    </w:tblStylePr>
  </w:style>
  <w:style w:type="table" w:styleId="GridTable5Dark-Accent1">
    <w:name w:val="Grid Table 5 Dark Accent 1"/>
    <w:aliases w:val="EERE_Light_Green_Table"/>
    <w:basedOn w:val="TableNormal"/>
    <w:uiPriority w:val="50"/>
    <w:rsid w:val="00544461"/>
    <w:pPr>
      <w:spacing w:after="0" w:line="240" w:lineRule="auto"/>
    </w:pPr>
    <w:rPr>
      <w:rFonts w:ascii="Arial" w:hAnsi="Ari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9D4F3" w:themeFill="accent1" w:themeFillTint="33"/>
    </w:tcPr>
    <w:tblStylePr w:type="firstRow">
      <w:pPr>
        <w:jc w:val="center"/>
      </w:pPr>
      <w:rPr>
        <w:rFonts w:asciiTheme="majorHAnsi" w:hAnsiTheme="majorHAnsi"/>
        <w:b/>
        <w:bCs/>
        <w:color w:val="000000" w:themeColor="text1"/>
        <w:sz w:val="24"/>
      </w:rPr>
      <w:tblPr/>
      <w:tcPr>
        <w:tcBorders>
          <w:top w:val="single" w:sz="8" w:space="0" w:color="FFFFFF" w:themeColor="background1"/>
          <w:left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1409A" w:themeFill="accent1"/>
        <w:vAlign w:val="center"/>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1409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1409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1409A" w:themeFill="accent1"/>
      </w:tcPr>
    </w:tblStylePr>
    <w:tblStylePr w:type="band1Vert">
      <w:tblPr/>
      <w:tcPr>
        <w:shd w:val="clear" w:color="auto" w:fill="94A9E8" w:themeFill="accent1" w:themeFillTint="66"/>
      </w:tcPr>
    </w:tblStylePr>
    <w:tblStylePr w:type="band1Horz">
      <w:tblPr/>
      <w:tcPr>
        <w:shd w:val="clear" w:color="auto" w:fill="94A9E8" w:themeFill="accent1" w:themeFillTint="66"/>
      </w:tcPr>
    </w:tblStylePr>
    <w:tblStylePr w:type="band2Horz">
      <w:tblPr/>
      <w:tcPr>
        <w:shd w:val="clear" w:color="auto" w:fill="EFFAE6"/>
      </w:tcPr>
    </w:tblStylePr>
  </w:style>
  <w:style w:type="table" w:styleId="GridTable5Dark-Accent4">
    <w:name w:val="Grid Table 5 Dark Accent 4"/>
    <w:aliases w:val="EERE_Light_Blue_Table,Blue_Table_2"/>
    <w:basedOn w:val="TableNormal"/>
    <w:uiPriority w:val="50"/>
    <w:rsid w:val="00DD05B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4F0CA" w:themeFill="accent4" w:themeFillTint="33"/>
      <w:vAlign w:val="center"/>
    </w:tcPr>
    <w:tblStylePr w:type="firstRow">
      <w:pPr>
        <w:jc w:val="center"/>
      </w:pPr>
      <w:tblPr/>
      <w:tcPr>
        <w:shd w:val="clear" w:color="auto" w:fill="00A9E0"/>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D772A"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D772A"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D772A" w:themeFill="accent4"/>
      </w:tcPr>
    </w:tblStylePr>
    <w:tblStylePr w:type="band1Vert">
      <w:tblPr/>
      <w:tcPr>
        <w:shd w:val="clear" w:color="auto" w:fill="8AE296" w:themeFill="accent4" w:themeFillTint="66"/>
      </w:tcPr>
    </w:tblStylePr>
    <w:tblStylePr w:type="band1Horz">
      <w:tblPr/>
      <w:tcPr>
        <w:shd w:val="clear" w:color="auto" w:fill="8AE296" w:themeFill="accent4" w:themeFillTint="66"/>
      </w:tcPr>
    </w:tblStylePr>
  </w:style>
  <w:style w:type="paragraph" w:customStyle="1" w:styleId="StyleBoldCentered">
    <w:name w:val="Style Bold Centered"/>
    <w:basedOn w:val="Normal"/>
    <w:qFormat/>
    <w:rsid w:val="00123A87"/>
    <w:pPr>
      <w:spacing w:after="0" w:line="240" w:lineRule="auto"/>
      <w:jc w:val="center"/>
    </w:pPr>
    <w:rPr>
      <w:rFonts w:eastAsia="Times New Roman"/>
      <w:b/>
      <w:bCs/>
      <w:szCs w:val="20"/>
    </w:rPr>
  </w:style>
  <w:style w:type="table" w:styleId="TableGrid">
    <w:name w:val="Table Grid"/>
    <w:aliases w:val="normal"/>
    <w:basedOn w:val="TableNormal"/>
    <w:uiPriority w:val="59"/>
    <w:rsid w:val="003F5A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EINumberedList">
    <w:name w:val="CMEI_Numbered_List"/>
    <w:basedOn w:val="CMEIBodyText"/>
    <w:rsid w:val="008020F5"/>
    <w:pPr>
      <w:numPr>
        <w:numId w:val="3"/>
      </w:numPr>
    </w:pPr>
  </w:style>
  <w:style w:type="paragraph" w:customStyle="1" w:styleId="CMEITableHeader">
    <w:name w:val="CMEI_Table_Header"/>
    <w:basedOn w:val="StyleBoldBackground1Centered"/>
    <w:qFormat/>
    <w:rsid w:val="005B6CD9"/>
    <w:pPr>
      <w:spacing w:before="60" w:after="60"/>
    </w:pPr>
    <w:rPr>
      <w:b w:val="0"/>
      <w:bCs w:val="0"/>
      <w:color w:val="FFFFFF" w:themeColor="background1"/>
    </w:rPr>
  </w:style>
  <w:style w:type="paragraph" w:customStyle="1" w:styleId="CMEITableBodyCentered">
    <w:name w:val="CMEI_Table_Body_Centered"/>
    <w:basedOn w:val="Style10ptCenteredBefore3ptAfter3pt"/>
    <w:qFormat/>
    <w:rsid w:val="00FF58A4"/>
  </w:style>
  <w:style w:type="paragraph" w:customStyle="1" w:styleId="CMEITableBodyLeft">
    <w:name w:val="CMEI_Table_Body_Left"/>
    <w:basedOn w:val="CMEITableBodyCentered"/>
    <w:qFormat/>
    <w:rsid w:val="00F5224A"/>
    <w:pPr>
      <w:jc w:val="left"/>
    </w:pPr>
  </w:style>
  <w:style w:type="table" w:styleId="GridTable7Colorful-Accent6">
    <w:name w:val="Grid Table 7 Colorful Accent 6"/>
    <w:basedOn w:val="TableNormal"/>
    <w:uiPriority w:val="52"/>
    <w:rsid w:val="00856334"/>
    <w:pPr>
      <w:spacing w:after="0" w:line="240" w:lineRule="auto"/>
    </w:pPr>
    <w:rPr>
      <w:color w:val="EB7B06" w:themeColor="accent6" w:themeShade="BF"/>
    </w:rPr>
    <w:tblPr>
      <w:tblStyleRowBandSize w:val="1"/>
      <w:tblStyleColBandSize w:val="1"/>
      <w:tblBorders>
        <w:top w:val="single" w:sz="4" w:space="0" w:color="FCC891" w:themeColor="accent6" w:themeTint="99"/>
        <w:left w:val="single" w:sz="4" w:space="0" w:color="FCC891" w:themeColor="accent6" w:themeTint="99"/>
        <w:bottom w:val="single" w:sz="4" w:space="0" w:color="FCC891" w:themeColor="accent6" w:themeTint="99"/>
        <w:right w:val="single" w:sz="4" w:space="0" w:color="FCC891" w:themeColor="accent6" w:themeTint="99"/>
        <w:insideH w:val="single" w:sz="4" w:space="0" w:color="FCC891" w:themeColor="accent6" w:themeTint="99"/>
        <w:insideV w:val="single" w:sz="4" w:space="0" w:color="FCC89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CDA" w:themeFill="accent6" w:themeFillTint="33"/>
      </w:tcPr>
    </w:tblStylePr>
    <w:tblStylePr w:type="band1Horz">
      <w:tblPr/>
      <w:tcPr>
        <w:shd w:val="clear" w:color="auto" w:fill="FEECDA" w:themeFill="accent6" w:themeFillTint="33"/>
      </w:tcPr>
    </w:tblStylePr>
    <w:tblStylePr w:type="neCell">
      <w:tblPr/>
      <w:tcPr>
        <w:tcBorders>
          <w:bottom w:val="single" w:sz="4" w:space="0" w:color="FCC891" w:themeColor="accent6" w:themeTint="99"/>
        </w:tcBorders>
      </w:tcPr>
    </w:tblStylePr>
    <w:tblStylePr w:type="nwCell">
      <w:tblPr/>
      <w:tcPr>
        <w:tcBorders>
          <w:bottom w:val="single" w:sz="4" w:space="0" w:color="FCC891" w:themeColor="accent6" w:themeTint="99"/>
        </w:tcBorders>
      </w:tcPr>
    </w:tblStylePr>
    <w:tblStylePr w:type="seCell">
      <w:tblPr/>
      <w:tcPr>
        <w:tcBorders>
          <w:top w:val="single" w:sz="4" w:space="0" w:color="FCC891" w:themeColor="accent6" w:themeTint="99"/>
        </w:tcBorders>
      </w:tcPr>
    </w:tblStylePr>
    <w:tblStylePr w:type="swCell">
      <w:tblPr/>
      <w:tcPr>
        <w:tcBorders>
          <w:top w:val="single" w:sz="4" w:space="0" w:color="FCC891" w:themeColor="accent6" w:themeTint="99"/>
        </w:tcBorders>
      </w:tcPr>
    </w:tblStylePr>
  </w:style>
  <w:style w:type="table" w:styleId="GridTable5Dark-Accent6">
    <w:name w:val="Grid Table 5 Dark Accent 6"/>
    <w:aliases w:val="EERE_Yellow_Table,Yellow_Table"/>
    <w:basedOn w:val="TableNormal"/>
    <w:uiPriority w:val="50"/>
    <w:rsid w:val="00DD05B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ECDA" w:themeFill="accent6" w:themeFillTint="33"/>
    </w:tcPr>
    <w:tblStylePr w:type="firstRow">
      <w:pPr>
        <w:jc w:val="center"/>
      </w:pPr>
      <w:rPr>
        <w:rFonts w:asciiTheme="majorHAnsi" w:hAnsiTheme="majorHAnsi"/>
        <w:b/>
        <w:bCs/>
        <w:color w:val="000000" w:themeColor="text1"/>
        <w:sz w:val="24"/>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FAA449" w:themeFill="accent6"/>
        <w:vAlign w:val="center"/>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AA44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AA44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AA449" w:themeFill="accent6"/>
      </w:tcPr>
    </w:tblStylePr>
    <w:tblStylePr w:type="band1Vert">
      <w:tblPr/>
      <w:tcPr>
        <w:shd w:val="clear" w:color="auto" w:fill="FDDAB6" w:themeFill="accent6" w:themeFillTint="66"/>
      </w:tcPr>
    </w:tblStylePr>
    <w:tblStylePr w:type="band1Horz">
      <w:tblPr/>
      <w:tcPr>
        <w:shd w:val="clear" w:color="auto" w:fill="FFE68B"/>
      </w:tcPr>
    </w:tblStylePr>
    <w:tblStylePr w:type="band2Horz">
      <w:tblPr/>
      <w:tcPr>
        <w:shd w:val="clear" w:color="auto" w:fill="FFF7D5"/>
      </w:tcPr>
    </w:tblStylePr>
  </w:style>
  <w:style w:type="table" w:styleId="GridTable5Dark">
    <w:name w:val="Grid Table 5 Dark"/>
    <w:aliases w:val="EERE_Gray_Table,Gray_Table"/>
    <w:basedOn w:val="TableNormal"/>
    <w:uiPriority w:val="50"/>
    <w:rsid w:val="008C4ED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pPr>
        <w:jc w:val="center"/>
      </w:pPr>
      <w:rPr>
        <w:rFonts w:asciiTheme="majorHAnsi" w:hAnsiTheme="majorHAnsi"/>
        <w:b/>
        <w:bCs/>
        <w:color w:val="FFFFFF" w:themeColor="background1"/>
        <w:sz w:val="24"/>
      </w:rPr>
      <w:tblPr/>
      <w:tcPr>
        <w:shd w:val="clear" w:color="auto" w:fill="BFBFBF" w:themeFill="background1" w:themeFillShade="BF"/>
        <w:vAlign w:val="center"/>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D9D9D9" w:themeFill="background1" w:themeFillShade="D9"/>
      </w:tcPr>
    </w:tblStylePr>
    <w:tblStylePr w:type="band2Horz">
      <w:tblPr/>
      <w:tcPr>
        <w:shd w:val="clear" w:color="auto" w:fill="F2F2F2" w:themeFill="background1" w:themeFillShade="F2"/>
      </w:tcPr>
    </w:tblStylePr>
  </w:style>
  <w:style w:type="table" w:styleId="ListTable4-Accent3">
    <w:name w:val="List Table 4 Accent 3"/>
    <w:basedOn w:val="TableNormal"/>
    <w:uiPriority w:val="49"/>
    <w:rsid w:val="002F6C1E"/>
    <w:pPr>
      <w:spacing w:after="0" w:line="240" w:lineRule="auto"/>
    </w:pPr>
    <w:tblPr>
      <w:tblStyleRowBandSize w:val="1"/>
      <w:tblStyleColBandSize w:val="1"/>
      <w:tblBorders>
        <w:top w:val="single" w:sz="4" w:space="0" w:color="13E513" w:themeColor="accent3" w:themeTint="99"/>
        <w:left w:val="single" w:sz="4" w:space="0" w:color="13E513" w:themeColor="accent3" w:themeTint="99"/>
        <w:bottom w:val="single" w:sz="4" w:space="0" w:color="13E513" w:themeColor="accent3" w:themeTint="99"/>
        <w:right w:val="single" w:sz="4" w:space="0" w:color="13E513" w:themeColor="accent3" w:themeTint="99"/>
        <w:insideH w:val="single" w:sz="4" w:space="0" w:color="13E513" w:themeColor="accent3" w:themeTint="99"/>
      </w:tblBorders>
    </w:tblPr>
    <w:tblStylePr w:type="firstRow">
      <w:rPr>
        <w:b/>
        <w:bCs/>
        <w:color w:val="FFFFFF" w:themeColor="background1"/>
      </w:rPr>
      <w:tblPr/>
      <w:tcPr>
        <w:tcBorders>
          <w:top w:val="single" w:sz="4" w:space="0" w:color="064606" w:themeColor="accent3"/>
          <w:left w:val="single" w:sz="4" w:space="0" w:color="064606" w:themeColor="accent3"/>
          <w:bottom w:val="single" w:sz="4" w:space="0" w:color="064606" w:themeColor="accent3"/>
          <w:right w:val="single" w:sz="4" w:space="0" w:color="064606" w:themeColor="accent3"/>
          <w:insideH w:val="nil"/>
        </w:tcBorders>
        <w:shd w:val="clear" w:color="auto" w:fill="064606" w:themeFill="accent3"/>
      </w:tcPr>
    </w:tblStylePr>
    <w:tblStylePr w:type="lastRow">
      <w:rPr>
        <w:b/>
        <w:bCs/>
      </w:rPr>
      <w:tblPr/>
      <w:tcPr>
        <w:tcBorders>
          <w:top w:val="double" w:sz="4" w:space="0" w:color="13E513" w:themeColor="accent3" w:themeTint="99"/>
        </w:tcBorders>
      </w:tcPr>
    </w:tblStylePr>
    <w:tblStylePr w:type="firstCol">
      <w:rPr>
        <w:b/>
        <w:bCs/>
      </w:rPr>
    </w:tblStylePr>
    <w:tblStylePr w:type="lastCol">
      <w:rPr>
        <w:b/>
        <w:bCs/>
      </w:rPr>
    </w:tblStylePr>
    <w:tblStylePr w:type="band1Vert">
      <w:tblPr/>
      <w:tcPr>
        <w:shd w:val="clear" w:color="auto" w:fill="AEF8AE" w:themeFill="accent3" w:themeFillTint="33"/>
      </w:tcPr>
    </w:tblStylePr>
    <w:tblStylePr w:type="band1Horz">
      <w:tblPr/>
      <w:tcPr>
        <w:shd w:val="clear" w:color="auto" w:fill="AEF8AE" w:themeFill="accent3" w:themeFillTint="33"/>
      </w:tcPr>
    </w:tblStylePr>
  </w:style>
  <w:style w:type="table" w:styleId="ListTable3">
    <w:name w:val="List Table 3"/>
    <w:basedOn w:val="TableNormal"/>
    <w:uiPriority w:val="48"/>
    <w:rsid w:val="002F6C1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GridTable4">
    <w:name w:val="Grid Table 4"/>
    <w:basedOn w:val="TableNormal"/>
    <w:uiPriority w:val="49"/>
    <w:rsid w:val="002F6C1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CMEIdarkbluetable">
    <w:name w:val="CMEI_dark_blue_table"/>
    <w:basedOn w:val="TableNormal"/>
    <w:uiPriority w:val="99"/>
    <w:rsid w:val="007C0FFD"/>
    <w:pPr>
      <w:spacing w:after="0" w:line="240" w:lineRule="auto"/>
      <w:jc w:val="center"/>
    </w:pPr>
    <w:rPr>
      <w:rFonts w:ascii="Arial" w:hAnsi="Arial"/>
      <w:sz w:val="20"/>
    </w:rPr>
    <w:tblPr>
      <w:tblStyleRowBandSize w:val="1"/>
      <w:tblBorders>
        <w:top w:val="single" w:sz="6" w:space="0" w:color="BCC6DA" w:themeColor="background2" w:themeShade="E6"/>
        <w:left w:val="single" w:sz="6" w:space="0" w:color="BCC6DA" w:themeColor="background2" w:themeShade="E6"/>
        <w:bottom w:val="single" w:sz="6" w:space="0" w:color="BCC6DA" w:themeColor="background2" w:themeShade="E6"/>
        <w:right w:val="single" w:sz="6" w:space="0" w:color="BCC6DA" w:themeColor="background2" w:themeShade="E6"/>
        <w:insideH w:val="single" w:sz="6" w:space="0" w:color="BCC6DA" w:themeColor="background2" w:themeShade="E6"/>
        <w:insideV w:val="single" w:sz="6" w:space="0" w:color="BCC6DA" w:themeColor="background2" w:themeShade="E6"/>
      </w:tblBorders>
    </w:tblPr>
    <w:tcPr>
      <w:vAlign w:val="center"/>
    </w:tcPr>
    <w:tblStylePr w:type="firstRow">
      <w:pPr>
        <w:jc w:val="center"/>
      </w:pPr>
      <w:rPr>
        <w:rFonts w:ascii="Arial" w:hAnsi="Arial"/>
        <w:b/>
        <w:color w:val="FFFFFF" w:themeColor="background1"/>
        <w:sz w:val="24"/>
      </w:rPr>
      <w:tblPr/>
      <w:tcPr>
        <w:shd w:val="clear" w:color="auto" w:fill="1A204C" w:themeFill="text2"/>
      </w:tcPr>
    </w:tblStylePr>
    <w:tblStylePr w:type="band1Horz">
      <w:tblPr/>
      <w:tcPr>
        <w:tcBorders>
          <w:top w:val="single" w:sz="6" w:space="0" w:color="BCC6DA" w:themeColor="background2" w:themeShade="E6"/>
          <w:left w:val="single" w:sz="6" w:space="0" w:color="BCC6DA" w:themeColor="background2" w:themeShade="E6"/>
          <w:bottom w:val="single" w:sz="6" w:space="0" w:color="BCC6DA" w:themeColor="background2" w:themeShade="E6"/>
          <w:right w:val="single" w:sz="6" w:space="0" w:color="BCC6DA" w:themeColor="background2" w:themeShade="E6"/>
          <w:insideH w:val="single" w:sz="6" w:space="0" w:color="BCC6DA" w:themeColor="background2" w:themeShade="E6"/>
          <w:insideV w:val="single" w:sz="6" w:space="0" w:color="BCC6DA" w:themeColor="background2" w:themeShade="E6"/>
          <w:tl2br w:val="nil"/>
          <w:tr2bl w:val="nil"/>
        </w:tcBorders>
        <w:shd w:val="solid" w:color="D9DFEA" w:themeColor="background2" w:fill="D9DFEA" w:themeFill="background2"/>
      </w:tcPr>
    </w:tblStylePr>
  </w:style>
  <w:style w:type="table" w:customStyle="1" w:styleId="CMEIbluetable">
    <w:name w:val="CMEI_blue_table"/>
    <w:basedOn w:val="TableNormal"/>
    <w:uiPriority w:val="99"/>
    <w:rsid w:val="00BE2C87"/>
    <w:pPr>
      <w:spacing w:after="0" w:line="240" w:lineRule="auto"/>
      <w:jc w:val="center"/>
    </w:pPr>
    <w:rPr>
      <w:rFonts w:asciiTheme="minorHAnsi" w:hAnsiTheme="minorHAnsi"/>
      <w:sz w:val="20"/>
    </w:rPr>
    <w:tblPr>
      <w:tblStyleRowBandSize w:val="1"/>
      <w:tblBorders>
        <w:top w:val="single" w:sz="6" w:space="0" w:color="90A1C1" w:themeColor="background2" w:themeShade="BF"/>
        <w:left w:val="single" w:sz="6" w:space="0" w:color="90A1C1" w:themeColor="background2" w:themeShade="BF"/>
        <w:bottom w:val="single" w:sz="6" w:space="0" w:color="90A1C1" w:themeColor="background2" w:themeShade="BF"/>
        <w:right w:val="single" w:sz="6" w:space="0" w:color="90A1C1" w:themeColor="background2" w:themeShade="BF"/>
        <w:insideH w:val="single" w:sz="6" w:space="0" w:color="90A1C1" w:themeColor="background2" w:themeShade="BF"/>
        <w:insideV w:val="single" w:sz="6" w:space="0" w:color="90A1C1" w:themeColor="background2" w:themeShade="BF"/>
      </w:tblBorders>
    </w:tblPr>
    <w:tcPr>
      <w:vAlign w:val="center"/>
    </w:tcPr>
    <w:tblStylePr w:type="firstRow">
      <w:rPr>
        <w:rFonts w:asciiTheme="majorHAnsi" w:hAnsiTheme="majorHAnsi"/>
        <w:b/>
        <w:color w:val="FFFFFF"/>
        <w:sz w:val="24"/>
      </w:rPr>
      <w:tblPr/>
      <w:tcPr>
        <w:shd w:val="clear" w:color="auto" w:fill="21409A" w:themeFill="accent1"/>
      </w:tcPr>
    </w:tblStylePr>
    <w:tblStylePr w:type="band1Horz">
      <w:tblPr/>
      <w:tcPr>
        <w:tcBorders>
          <w:top w:val="single" w:sz="4" w:space="0" w:color="90A1C1" w:themeColor="background2" w:themeShade="BF"/>
          <w:left w:val="single" w:sz="4" w:space="0" w:color="90A1C1" w:themeColor="background2" w:themeShade="BF"/>
          <w:bottom w:val="single" w:sz="4" w:space="0" w:color="90A1C1" w:themeColor="background2" w:themeShade="BF"/>
          <w:right w:val="single" w:sz="4" w:space="0" w:color="90A1C1" w:themeColor="background2" w:themeShade="BF"/>
          <w:insideH w:val="single" w:sz="4" w:space="0" w:color="90A1C1" w:themeColor="background2" w:themeShade="BF"/>
          <w:insideV w:val="single" w:sz="4" w:space="0" w:color="90A1C1" w:themeColor="background2" w:themeShade="BF"/>
          <w:tl2br w:val="nil"/>
          <w:tr2bl w:val="nil"/>
        </w:tcBorders>
        <w:shd w:val="solid" w:color="D9DFEA" w:themeColor="background2" w:fill="D9DFEA" w:themeFill="background2"/>
      </w:tcPr>
    </w:tblStylePr>
  </w:style>
  <w:style w:type="character" w:customStyle="1" w:styleId="CMEIHead01Char">
    <w:name w:val="CMEI_Head_01 Char"/>
    <w:basedOn w:val="DefaultParagraphFont"/>
    <w:link w:val="CMEIHead01"/>
    <w:rsid w:val="00DB55B0"/>
    <w:rPr>
      <w:rFonts w:ascii="Arial" w:eastAsia="Times" w:hAnsi="Arial" w:cs="Arial"/>
      <w:b/>
      <w:color w:val="000000" w:themeColor="text1"/>
      <w:kern w:val="24"/>
      <w:sz w:val="38"/>
      <w:szCs w:val="32"/>
    </w:rPr>
  </w:style>
  <w:style w:type="character" w:customStyle="1" w:styleId="CMEIHead01NotinTOCChar">
    <w:name w:val="CMEI_Head_01_Not_in_TOC Char"/>
    <w:basedOn w:val="CMEIHead01Char"/>
    <w:link w:val="CMEIHead01NotinTOC"/>
    <w:rsid w:val="00DB55B0"/>
    <w:rPr>
      <w:rFonts w:asciiTheme="majorHAnsi" w:eastAsiaTheme="majorEastAsia" w:hAnsiTheme="majorHAnsi" w:cstheme="majorBidi"/>
      <w:b/>
      <w:color w:val="000000" w:themeColor="text1"/>
      <w:kern w:val="24"/>
      <w:sz w:val="38"/>
      <w:szCs w:val="32"/>
    </w:rPr>
  </w:style>
  <w:style w:type="character" w:customStyle="1" w:styleId="CMEIHead01NumberedChar">
    <w:name w:val="CMEI_Head_01_Numbered Char"/>
    <w:basedOn w:val="DefaultParagraphFont"/>
    <w:link w:val="CMEIHead01Numbered"/>
    <w:rsid w:val="00DB55B0"/>
    <w:rPr>
      <w:rFonts w:ascii="Arial" w:eastAsia="Times" w:hAnsi="Arial" w:cs="Arial"/>
      <w:b/>
      <w:color w:val="000000" w:themeColor="text1"/>
      <w:kern w:val="24"/>
      <w:sz w:val="38"/>
      <w:szCs w:val="32"/>
    </w:rPr>
  </w:style>
  <w:style w:type="character" w:customStyle="1" w:styleId="CMEIHead02Char">
    <w:name w:val="CMEI_Head_02 Char"/>
    <w:basedOn w:val="DefaultParagraphFont"/>
    <w:link w:val="CMEIHead02"/>
    <w:rsid w:val="00DB55B0"/>
    <w:rPr>
      <w:rFonts w:ascii="Arial" w:eastAsia="Times" w:hAnsi="Arial" w:cs="Arial"/>
      <w:color w:val="000000" w:themeColor="text1"/>
      <w:sz w:val="28"/>
      <w:szCs w:val="26"/>
    </w:rPr>
  </w:style>
  <w:style w:type="character" w:customStyle="1" w:styleId="CMEIHead02NumberedChar">
    <w:name w:val="CMEI_Head_02_Numbered Char"/>
    <w:basedOn w:val="DefaultParagraphFont"/>
    <w:link w:val="CMEIHead02Numbered"/>
    <w:rsid w:val="00DB55B0"/>
    <w:rPr>
      <w:rFonts w:ascii="Arial" w:eastAsia="Times" w:hAnsi="Arial" w:cs="Arial"/>
      <w:color w:val="000000" w:themeColor="text1"/>
      <w:sz w:val="28"/>
      <w:szCs w:val="26"/>
    </w:rPr>
  </w:style>
  <w:style w:type="character" w:customStyle="1" w:styleId="CMEIHead03Char">
    <w:name w:val="CMEI_Head_03 Char"/>
    <w:basedOn w:val="DefaultParagraphFont"/>
    <w:link w:val="CMEIHead03"/>
    <w:rsid w:val="00DB55B0"/>
    <w:rPr>
      <w:rFonts w:ascii="Arial" w:eastAsia="Times" w:hAnsi="Arial" w:cstheme="majorBidi"/>
      <w:b/>
    </w:rPr>
  </w:style>
  <w:style w:type="character" w:customStyle="1" w:styleId="CMEIHead03NumberedChar">
    <w:name w:val="CMEI_Head_03_Numbered Char"/>
    <w:basedOn w:val="DefaultParagraphFont"/>
    <w:link w:val="CMEIHead03Numbered"/>
    <w:rsid w:val="00845499"/>
    <w:rPr>
      <w:rFonts w:ascii="Arial" w:eastAsia="Times" w:hAnsi="Arial" w:cstheme="majorBidi"/>
      <w:b/>
    </w:rPr>
  </w:style>
  <w:style w:type="character" w:customStyle="1" w:styleId="CMEIHead04Char">
    <w:name w:val="CMEI_Head_04 Char"/>
    <w:basedOn w:val="DefaultParagraphFont"/>
    <w:link w:val="CMEIHead04"/>
    <w:rsid w:val="00DB55B0"/>
    <w:rPr>
      <w:rFonts w:ascii="Arial" w:eastAsia="Times New Roman" w:hAnsi="Arial" w:cs="Tahoma"/>
      <w:b/>
      <w:i/>
      <w:iCs/>
      <w:szCs w:val="16"/>
    </w:rPr>
  </w:style>
  <w:style w:type="character" w:customStyle="1" w:styleId="CMEIHead04NumberedChar">
    <w:name w:val="CMEI_Head_04_Numbered Char"/>
    <w:basedOn w:val="DefaultParagraphFont"/>
    <w:link w:val="CMEIHead04Numbered"/>
    <w:rsid w:val="006769D4"/>
    <w:rPr>
      <w:rFonts w:ascii="Arial" w:eastAsia="Times" w:hAnsi="Arial" w:cstheme="majorBidi"/>
      <w:b/>
      <w:bCs/>
      <w:i/>
      <w:iCs/>
    </w:rPr>
  </w:style>
  <w:style w:type="character" w:customStyle="1" w:styleId="CMEIHead05Char">
    <w:name w:val="CMEI_Head_05 Char"/>
    <w:basedOn w:val="DefaultParagraphFont"/>
    <w:link w:val="CMEIHead05"/>
    <w:rsid w:val="00DB55B0"/>
    <w:rPr>
      <w:rFonts w:ascii="Arial" w:eastAsia="Times" w:hAnsi="Arial" w:cstheme="majorBidi"/>
    </w:rPr>
  </w:style>
  <w:style w:type="character" w:customStyle="1" w:styleId="CMEIHead05NumberedChar">
    <w:name w:val="CMEI_Head_05_Numbered Char"/>
    <w:basedOn w:val="DefaultParagraphFont"/>
    <w:link w:val="CMEIHead05Numbered"/>
    <w:rsid w:val="006769D4"/>
    <w:rPr>
      <w:rFonts w:ascii="Arial" w:eastAsia="Times" w:hAnsi="Arial" w:cstheme="majorBidi"/>
    </w:rPr>
  </w:style>
  <w:style w:type="character" w:customStyle="1" w:styleId="CMEIHeaderChar">
    <w:name w:val="CMEI_Header Char"/>
    <w:basedOn w:val="DefaultParagraphFont"/>
    <w:link w:val="CMEIHeader"/>
    <w:rsid w:val="00DB55B0"/>
    <w:rPr>
      <w:rFonts w:ascii="Arial" w:hAnsi="Arial" w:cs="Arial"/>
      <w:color w:val="4C4C4C"/>
      <w:sz w:val="20"/>
      <w:szCs w:val="19"/>
    </w:rPr>
  </w:style>
  <w:style w:type="character" w:customStyle="1" w:styleId="CMEISectionSubtitleChar">
    <w:name w:val="CMEI_Section_Subtitle Char"/>
    <w:basedOn w:val="DefaultParagraphFont"/>
    <w:link w:val="CMEISectionSubtitle"/>
    <w:rsid w:val="00FC69DE"/>
    <w:rPr>
      <w:rFonts w:ascii="Arial" w:hAnsi="Arial"/>
      <w:color w:val="000000" w:themeColor="text1"/>
      <w:sz w:val="32"/>
      <w:szCs w:val="32"/>
    </w:rPr>
  </w:style>
  <w:style w:type="character" w:customStyle="1" w:styleId="CMEISectionTitleChar">
    <w:name w:val="CMEI_Section_Title Char"/>
    <w:basedOn w:val="DefaultParagraphFont"/>
    <w:link w:val="CMEISectionTitle"/>
    <w:rsid w:val="00FC69DE"/>
    <w:rPr>
      <w:rFonts w:ascii="Arial" w:hAnsi="Arial"/>
      <w:b/>
      <w:color w:val="000000" w:themeColor="text1"/>
      <w:sz w:val="48"/>
      <w:szCs w:val="52"/>
    </w:rPr>
  </w:style>
  <w:style w:type="character" w:customStyle="1" w:styleId="CMEISubtitleChar">
    <w:name w:val="CMEI_Subtitle Char"/>
    <w:basedOn w:val="DefaultParagraphFont"/>
    <w:link w:val="CMEISubtitle"/>
    <w:rsid w:val="00DB55B0"/>
    <w:rPr>
      <w:rFonts w:ascii="Arial" w:eastAsia="Times New Roman" w:hAnsi="Arial" w:cs="Arial"/>
      <w:color w:val="000000" w:themeColor="text1"/>
      <w:spacing w:val="-10"/>
      <w:sz w:val="44"/>
      <w:szCs w:val="32"/>
    </w:rPr>
  </w:style>
  <w:style w:type="character" w:customStyle="1" w:styleId="CMEITitleChar">
    <w:name w:val="CMEI_Title Char"/>
    <w:basedOn w:val="DefaultParagraphFont"/>
    <w:link w:val="CMEITitle"/>
    <w:rsid w:val="00DB55B0"/>
    <w:rPr>
      <w:rFonts w:asciiTheme="minorHAnsi" w:eastAsia="Times New Roman" w:hAnsiTheme="minorHAnsi" w:cs="Arial"/>
      <w:b/>
      <w:color w:val="000000" w:themeColor="text1"/>
      <w:spacing w:val="-10"/>
      <w:sz w:val="72"/>
      <w:szCs w:val="52"/>
    </w:rPr>
  </w:style>
  <w:style w:type="character" w:customStyle="1" w:styleId="Heading4Char">
    <w:name w:val="Heading 4 Char"/>
    <w:basedOn w:val="DefaultParagraphFont"/>
    <w:link w:val="Heading4"/>
    <w:uiPriority w:val="9"/>
    <w:rsid w:val="00DB55B0"/>
    <w:rPr>
      <w:rFonts w:asciiTheme="majorHAnsi" w:eastAsiaTheme="majorEastAsia" w:hAnsiTheme="majorHAnsi" w:cstheme="majorBidi"/>
      <w:i/>
      <w:iCs/>
      <w:color w:val="182F73" w:themeColor="accent1" w:themeShade="BF"/>
    </w:rPr>
  </w:style>
  <w:style w:type="character" w:customStyle="1" w:styleId="Heading5Char">
    <w:name w:val="Heading 5 Char"/>
    <w:basedOn w:val="DefaultParagraphFont"/>
    <w:link w:val="Heading5"/>
    <w:uiPriority w:val="9"/>
    <w:rsid w:val="00DB55B0"/>
    <w:rPr>
      <w:rFonts w:asciiTheme="majorHAnsi" w:eastAsiaTheme="majorEastAsia" w:hAnsiTheme="majorHAnsi" w:cstheme="majorBidi"/>
      <w:color w:val="182F73" w:themeColor="accent1" w:themeShade="BF"/>
    </w:rPr>
  </w:style>
  <w:style w:type="paragraph" w:customStyle="1" w:styleId="CMEIAppendixHead01">
    <w:name w:val="CMEI_Appendix_Head_01"/>
    <w:basedOn w:val="CMEIHead01Numbered"/>
    <w:next w:val="CMEIBodyText"/>
    <w:link w:val="CMEIAppendixHead01Char"/>
    <w:qFormat/>
    <w:rsid w:val="00AC69E5"/>
    <w:pPr>
      <w:numPr>
        <w:numId w:val="4"/>
      </w:numPr>
    </w:pPr>
  </w:style>
  <w:style w:type="character" w:customStyle="1" w:styleId="CMEIAppendixHead01Char">
    <w:name w:val="CMEI_Appendix_Head_01 Char"/>
    <w:basedOn w:val="CMEIHead01NumberedChar"/>
    <w:link w:val="CMEIAppendixHead01"/>
    <w:rsid w:val="00AC69E5"/>
    <w:rPr>
      <w:rFonts w:ascii="Arial" w:eastAsia="Times" w:hAnsi="Arial" w:cs="Arial"/>
      <w:b/>
      <w:color w:val="000000" w:themeColor="text1"/>
      <w:kern w:val="24"/>
      <w:sz w:val="38"/>
      <w:szCs w:val="32"/>
    </w:rPr>
  </w:style>
  <w:style w:type="paragraph" w:customStyle="1" w:styleId="CMEIAppendixHead02">
    <w:name w:val="CMEI_Appendix_Head_02"/>
    <w:basedOn w:val="CMEIHead02Numbered"/>
    <w:next w:val="CMEIBodyText"/>
    <w:link w:val="CMEIAppendixHead02Char"/>
    <w:qFormat/>
    <w:rsid w:val="0019267A"/>
    <w:pPr>
      <w:numPr>
        <w:numId w:val="4"/>
      </w:numPr>
    </w:pPr>
  </w:style>
  <w:style w:type="character" w:customStyle="1" w:styleId="CMEIAppendixHead02Char">
    <w:name w:val="CMEI_Appendix_Head_02 Char"/>
    <w:basedOn w:val="CMEIHead02NumberedChar"/>
    <w:link w:val="CMEIAppendixHead02"/>
    <w:rsid w:val="0019267A"/>
    <w:rPr>
      <w:rFonts w:ascii="Arial" w:eastAsia="Times" w:hAnsi="Arial" w:cs="Arial"/>
      <w:color w:val="000000" w:themeColor="text1"/>
      <w:sz w:val="28"/>
      <w:szCs w:val="26"/>
    </w:rPr>
  </w:style>
  <w:style w:type="paragraph" w:styleId="Caption">
    <w:name w:val="caption"/>
    <w:basedOn w:val="Normal"/>
    <w:next w:val="Normal"/>
    <w:uiPriority w:val="35"/>
    <w:unhideWhenUsed/>
    <w:qFormat/>
    <w:rsid w:val="00127320"/>
    <w:pPr>
      <w:spacing w:line="240" w:lineRule="auto"/>
    </w:pPr>
    <w:rPr>
      <w:i/>
      <w:iCs/>
      <w:color w:val="1A204C" w:themeColor="text2"/>
      <w:sz w:val="18"/>
      <w:szCs w:val="18"/>
    </w:rPr>
  </w:style>
  <w:style w:type="paragraph" w:customStyle="1" w:styleId="CMEIAppendixHead03">
    <w:name w:val="CMEI_Appendix_Head_03"/>
    <w:basedOn w:val="CMEIHead03Numbered"/>
    <w:next w:val="CMEIBodyText"/>
    <w:link w:val="CMEIAppendixHead03Char"/>
    <w:qFormat/>
    <w:rsid w:val="00280CD5"/>
    <w:pPr>
      <w:numPr>
        <w:numId w:val="4"/>
      </w:numPr>
    </w:pPr>
  </w:style>
  <w:style w:type="character" w:customStyle="1" w:styleId="CMEIAppendixHead03Char">
    <w:name w:val="CMEI_Appendix_Head_03 Char"/>
    <w:basedOn w:val="CMEIHead03NumberedChar"/>
    <w:link w:val="CMEIAppendixHead03"/>
    <w:rsid w:val="00280CD5"/>
    <w:rPr>
      <w:rFonts w:ascii="Arial" w:eastAsia="Times" w:hAnsi="Arial" w:cstheme="majorBidi"/>
      <w:b/>
    </w:rPr>
  </w:style>
  <w:style w:type="paragraph" w:customStyle="1" w:styleId="CMEIAppendixHead04">
    <w:name w:val="CMEI_Appendix_Head_04"/>
    <w:basedOn w:val="CMEIHead04Numbered"/>
    <w:next w:val="CMEIBodyText"/>
    <w:link w:val="CMEIAppendixHead04Char"/>
    <w:qFormat/>
    <w:rsid w:val="00280CD5"/>
    <w:pPr>
      <w:numPr>
        <w:numId w:val="4"/>
      </w:numPr>
    </w:pPr>
  </w:style>
  <w:style w:type="character" w:customStyle="1" w:styleId="CMEIAppendixHead04Char">
    <w:name w:val="CMEI_Appendix_Head_04 Char"/>
    <w:basedOn w:val="CMEIHead04NumberedChar"/>
    <w:link w:val="CMEIAppendixHead04"/>
    <w:rsid w:val="00280CD5"/>
    <w:rPr>
      <w:rFonts w:ascii="Arial" w:eastAsia="Times" w:hAnsi="Arial" w:cstheme="majorBidi"/>
      <w:b/>
      <w:bCs/>
      <w:i/>
      <w:iCs/>
    </w:rPr>
  </w:style>
  <w:style w:type="paragraph" w:styleId="TOC8">
    <w:name w:val="toc 8"/>
    <w:basedOn w:val="Normal"/>
    <w:next w:val="Normal"/>
    <w:autoRedefine/>
    <w:uiPriority w:val="39"/>
    <w:unhideWhenUsed/>
    <w:rsid w:val="00063D05"/>
    <w:pPr>
      <w:spacing w:after="100"/>
      <w:ind w:left="1680"/>
    </w:pPr>
  </w:style>
  <w:style w:type="character" w:customStyle="1" w:styleId="Heading6Char">
    <w:name w:val="Heading 6 Char"/>
    <w:basedOn w:val="DefaultParagraphFont"/>
    <w:link w:val="Heading6"/>
    <w:uiPriority w:val="9"/>
    <w:rsid w:val="00255096"/>
    <w:rPr>
      <w:rFonts w:asciiTheme="majorHAnsi" w:eastAsiaTheme="majorEastAsia" w:hAnsiTheme="majorHAnsi" w:cstheme="majorBidi"/>
      <w:i/>
      <w:iCs/>
      <w:color w:val="101F4C" w:themeColor="accent1" w:themeShade="7F"/>
      <w:sz w:val="22"/>
      <w:szCs w:val="22"/>
    </w:rPr>
  </w:style>
  <w:style w:type="paragraph" w:customStyle="1" w:styleId="BodyText">
    <w:name w:val="Body_Text"/>
    <w:link w:val="BodyTextChar"/>
    <w:qFormat/>
    <w:rsid w:val="00255096"/>
    <w:pPr>
      <w:spacing w:before="120" w:after="240" w:line="240" w:lineRule="auto"/>
    </w:pPr>
    <w:rPr>
      <w:rFonts w:ascii="Arial" w:eastAsia="Times" w:hAnsi="Arial"/>
    </w:rPr>
  </w:style>
  <w:style w:type="character" w:customStyle="1" w:styleId="BodyTextChar">
    <w:name w:val="Body_Text Char"/>
    <w:basedOn w:val="DefaultParagraphFont"/>
    <w:link w:val="BodyText"/>
    <w:rsid w:val="00255096"/>
    <w:rPr>
      <w:rFonts w:ascii="Arial" w:eastAsia="Times" w:hAnsi="Arial"/>
    </w:rPr>
  </w:style>
  <w:style w:type="paragraph" w:customStyle="1" w:styleId="Bullet01">
    <w:name w:val="Bullet_01"/>
    <w:qFormat/>
    <w:rsid w:val="00255096"/>
    <w:pPr>
      <w:tabs>
        <w:tab w:val="num" w:pos="720"/>
      </w:tabs>
      <w:spacing w:after="120" w:line="276" w:lineRule="auto"/>
      <w:ind w:left="720" w:hanging="288"/>
    </w:pPr>
    <w:rPr>
      <w:rFonts w:ascii="Arial" w:eastAsia="Times" w:hAnsi="Arial"/>
    </w:rPr>
  </w:style>
  <w:style w:type="paragraph" w:customStyle="1" w:styleId="Bullet02">
    <w:name w:val="Bullet_02"/>
    <w:link w:val="Bullet02Char"/>
    <w:qFormat/>
    <w:rsid w:val="00255096"/>
    <w:pPr>
      <w:tabs>
        <w:tab w:val="num" w:pos="1440"/>
      </w:tabs>
      <w:spacing w:after="120" w:line="276" w:lineRule="auto"/>
      <w:ind w:left="1152" w:hanging="288"/>
    </w:pPr>
    <w:rPr>
      <w:rFonts w:ascii="Arial" w:eastAsia="Times" w:hAnsi="Arial"/>
    </w:rPr>
  </w:style>
  <w:style w:type="character" w:customStyle="1" w:styleId="Bullet02Char">
    <w:name w:val="Bullet_02 Char"/>
    <w:basedOn w:val="BodyTextChar"/>
    <w:link w:val="Bullet02"/>
    <w:rsid w:val="00255096"/>
    <w:rPr>
      <w:rFonts w:ascii="Arial" w:eastAsia="Times" w:hAnsi="Arial"/>
    </w:rPr>
  </w:style>
  <w:style w:type="paragraph" w:customStyle="1" w:styleId="Bullet03">
    <w:name w:val="Bullet_03"/>
    <w:qFormat/>
    <w:rsid w:val="00255096"/>
    <w:pPr>
      <w:spacing w:after="120" w:line="276" w:lineRule="auto"/>
      <w:ind w:left="1613" w:hanging="317"/>
    </w:pPr>
    <w:rPr>
      <w:rFonts w:ascii="Arial" w:eastAsia="Times" w:hAnsi="Arial"/>
    </w:rPr>
  </w:style>
  <w:style w:type="paragraph" w:customStyle="1" w:styleId="Equation">
    <w:name w:val="Equation"/>
    <w:next w:val="BodyText"/>
    <w:qFormat/>
    <w:rsid w:val="00255096"/>
    <w:pPr>
      <w:spacing w:after="240" w:line="240" w:lineRule="auto"/>
      <w:ind w:left="720"/>
    </w:pPr>
    <w:rPr>
      <w:rFonts w:ascii="Arial" w:eastAsia="Times New Roman" w:hAnsi="Arial"/>
    </w:rPr>
  </w:style>
  <w:style w:type="paragraph" w:customStyle="1" w:styleId="FigureCaption">
    <w:name w:val="Figure_Caption"/>
    <w:next w:val="BodyText"/>
    <w:qFormat/>
    <w:rsid w:val="00255096"/>
    <w:pPr>
      <w:spacing w:before="120" w:after="120" w:line="240" w:lineRule="auto"/>
      <w:jc w:val="center"/>
    </w:pPr>
    <w:rPr>
      <w:rFonts w:ascii="Arial" w:eastAsia="Times New Roman" w:hAnsi="Arial"/>
      <w:sz w:val="20"/>
    </w:rPr>
  </w:style>
  <w:style w:type="paragraph" w:customStyle="1" w:styleId="DraftReport">
    <w:name w:val="Draft Report"/>
    <w:basedOn w:val="Normal"/>
    <w:qFormat/>
    <w:rsid w:val="00255096"/>
    <w:rPr>
      <w:b/>
      <w:color w:val="000000" w:themeColor="text1"/>
      <w:sz w:val="22"/>
      <w:szCs w:val="22"/>
    </w:rPr>
  </w:style>
  <w:style w:type="paragraph" w:customStyle="1" w:styleId="DOEFooter">
    <w:name w:val="DOE_Footer"/>
    <w:basedOn w:val="Normal"/>
    <w:qFormat/>
    <w:rsid w:val="00255096"/>
    <w:pPr>
      <w:spacing w:after="0" w:line="220" w:lineRule="exact"/>
    </w:pPr>
    <w:rPr>
      <w:rFonts w:eastAsia="Times New Roman" w:cs="Arial"/>
      <w:color w:val="1A204C" w:themeColor="text2"/>
      <w:sz w:val="20"/>
    </w:rPr>
  </w:style>
  <w:style w:type="paragraph" w:customStyle="1" w:styleId="FootnoteEndnote">
    <w:name w:val="Footnote_Endnote"/>
    <w:qFormat/>
    <w:rsid w:val="00255096"/>
    <w:pPr>
      <w:spacing w:after="0" w:line="240" w:lineRule="auto"/>
    </w:pPr>
    <w:rPr>
      <w:rFonts w:ascii="Arial" w:eastAsia="Times New Roman" w:hAnsi="Arial"/>
      <w:sz w:val="20"/>
    </w:rPr>
  </w:style>
  <w:style w:type="paragraph" w:customStyle="1" w:styleId="Head01">
    <w:name w:val="Head_01"/>
    <w:next w:val="BodyText"/>
    <w:qFormat/>
    <w:rsid w:val="00255096"/>
    <w:pPr>
      <w:keepNext/>
      <w:spacing w:before="240" w:after="60" w:line="240" w:lineRule="auto"/>
    </w:pPr>
    <w:rPr>
      <w:rFonts w:ascii="Arial" w:eastAsia="Times" w:hAnsi="Arial" w:cs="Arial"/>
      <w:b/>
      <w:color w:val="1A204C" w:themeColor="text2"/>
      <w:kern w:val="24"/>
      <w:sz w:val="38"/>
    </w:rPr>
  </w:style>
  <w:style w:type="paragraph" w:customStyle="1" w:styleId="Head01NotinTOC">
    <w:name w:val="Head_01_Not_in_TOC"/>
    <w:basedOn w:val="Head01"/>
    <w:next w:val="BodyText"/>
    <w:qFormat/>
    <w:rsid w:val="00255096"/>
  </w:style>
  <w:style w:type="paragraph" w:customStyle="1" w:styleId="Head01Numbered">
    <w:name w:val="Head_01_Numbered"/>
    <w:next w:val="BodyText"/>
    <w:qFormat/>
    <w:rsid w:val="00255096"/>
    <w:pPr>
      <w:keepNext/>
      <w:tabs>
        <w:tab w:val="num" w:pos="432"/>
      </w:tabs>
      <w:spacing w:before="240" w:after="60" w:line="240" w:lineRule="auto"/>
      <w:ind w:left="432" w:hanging="432"/>
    </w:pPr>
    <w:rPr>
      <w:rFonts w:ascii="Arial" w:eastAsia="Times" w:hAnsi="Arial" w:cs="Arial"/>
      <w:b/>
      <w:color w:val="1A204C" w:themeColor="text2"/>
      <w:kern w:val="24"/>
      <w:sz w:val="38"/>
    </w:rPr>
  </w:style>
  <w:style w:type="paragraph" w:customStyle="1" w:styleId="Head02">
    <w:name w:val="Head_02"/>
    <w:next w:val="BodyText"/>
    <w:autoRedefine/>
    <w:qFormat/>
    <w:rsid w:val="00255096"/>
    <w:pPr>
      <w:keepNext/>
      <w:spacing w:before="240" w:after="80" w:line="240" w:lineRule="auto"/>
    </w:pPr>
    <w:rPr>
      <w:rFonts w:ascii="Arial" w:eastAsia="Times" w:hAnsi="Arial" w:cs="Arial"/>
      <w:color w:val="21409A" w:themeColor="accent1"/>
      <w:sz w:val="28"/>
    </w:rPr>
  </w:style>
  <w:style w:type="paragraph" w:customStyle="1" w:styleId="Head02Numbered">
    <w:name w:val="Head_02_Numbered"/>
    <w:next w:val="BodyText"/>
    <w:qFormat/>
    <w:rsid w:val="00255096"/>
    <w:pPr>
      <w:keepNext/>
      <w:tabs>
        <w:tab w:val="num" w:pos="576"/>
      </w:tabs>
      <w:spacing w:before="240" w:after="80" w:line="300" w:lineRule="exact"/>
      <w:ind w:left="576" w:hanging="576"/>
    </w:pPr>
    <w:rPr>
      <w:rFonts w:ascii="Arial" w:eastAsia="Times" w:hAnsi="Arial" w:cs="Arial"/>
      <w:color w:val="21409A" w:themeColor="accent1"/>
      <w:sz w:val="28"/>
    </w:rPr>
  </w:style>
  <w:style w:type="paragraph" w:customStyle="1" w:styleId="Head03">
    <w:name w:val="Head_03"/>
    <w:next w:val="BodyText"/>
    <w:qFormat/>
    <w:rsid w:val="00255096"/>
    <w:pPr>
      <w:keepNext/>
      <w:spacing w:before="360" w:after="80" w:line="240" w:lineRule="exact"/>
    </w:pPr>
    <w:rPr>
      <w:rFonts w:ascii="Arial" w:eastAsia="Times" w:hAnsi="Arial"/>
      <w:b/>
    </w:rPr>
  </w:style>
  <w:style w:type="paragraph" w:customStyle="1" w:styleId="Head03Numbered">
    <w:name w:val="Head_03_Numbered"/>
    <w:next w:val="BodyText"/>
    <w:qFormat/>
    <w:rsid w:val="00255096"/>
    <w:pPr>
      <w:keepNext/>
      <w:tabs>
        <w:tab w:val="num" w:pos="720"/>
      </w:tabs>
      <w:spacing w:after="80" w:line="240" w:lineRule="auto"/>
      <w:ind w:left="720" w:hanging="720"/>
    </w:pPr>
    <w:rPr>
      <w:rFonts w:ascii="Arial" w:eastAsia="Times" w:hAnsi="Arial"/>
      <w:b/>
    </w:rPr>
  </w:style>
  <w:style w:type="paragraph" w:customStyle="1" w:styleId="Head04">
    <w:name w:val="Head_04"/>
    <w:next w:val="BodyText"/>
    <w:autoRedefine/>
    <w:qFormat/>
    <w:rsid w:val="00255096"/>
    <w:pPr>
      <w:keepNext/>
      <w:spacing w:after="60" w:line="240" w:lineRule="auto"/>
    </w:pPr>
    <w:rPr>
      <w:rFonts w:ascii="Arial" w:eastAsia="Times New Roman" w:hAnsi="Arial" w:cs="Tahoma"/>
      <w:b/>
      <w:i/>
      <w:szCs w:val="16"/>
    </w:rPr>
  </w:style>
  <w:style w:type="paragraph" w:customStyle="1" w:styleId="Head04Numbered">
    <w:name w:val="Head_04_Numbered"/>
    <w:next w:val="BodyText"/>
    <w:rsid w:val="00255096"/>
    <w:pPr>
      <w:keepNext/>
      <w:tabs>
        <w:tab w:val="num" w:pos="864"/>
      </w:tabs>
      <w:spacing w:after="80" w:line="240" w:lineRule="auto"/>
      <w:ind w:left="864" w:hanging="864"/>
    </w:pPr>
    <w:rPr>
      <w:rFonts w:ascii="Arial" w:eastAsia="Times" w:hAnsi="Arial"/>
      <w:b/>
      <w:bCs/>
      <w:i/>
    </w:rPr>
  </w:style>
  <w:style w:type="paragraph" w:customStyle="1" w:styleId="Head05">
    <w:name w:val="Head_05"/>
    <w:next w:val="BodyText"/>
    <w:autoRedefine/>
    <w:qFormat/>
    <w:rsid w:val="00255096"/>
    <w:pPr>
      <w:keepNext/>
      <w:spacing w:after="60" w:line="240" w:lineRule="auto"/>
    </w:pPr>
    <w:rPr>
      <w:rFonts w:ascii="Arial" w:eastAsia="Times" w:hAnsi="Arial"/>
    </w:rPr>
  </w:style>
  <w:style w:type="paragraph" w:customStyle="1" w:styleId="Head05Numbered">
    <w:name w:val="Head_05_Numbered"/>
    <w:next w:val="BodyText"/>
    <w:qFormat/>
    <w:rsid w:val="00255096"/>
    <w:pPr>
      <w:keepNext/>
      <w:tabs>
        <w:tab w:val="num" w:pos="1008"/>
      </w:tabs>
      <w:spacing w:after="80" w:line="240" w:lineRule="auto"/>
      <w:ind w:left="1008" w:hanging="1008"/>
    </w:pPr>
    <w:rPr>
      <w:rFonts w:ascii="Arial" w:eastAsia="Times" w:hAnsi="Arial"/>
    </w:rPr>
  </w:style>
  <w:style w:type="paragraph" w:customStyle="1" w:styleId="SubHeader">
    <w:name w:val="Sub_Header"/>
    <w:basedOn w:val="Normal"/>
    <w:qFormat/>
    <w:rsid w:val="00255096"/>
    <w:pPr>
      <w:tabs>
        <w:tab w:val="center" w:pos="4680"/>
        <w:tab w:val="right" w:pos="9360"/>
      </w:tabs>
    </w:pPr>
    <w:rPr>
      <w:rFonts w:cs="Arial"/>
      <w:color w:val="000000" w:themeColor="text1"/>
      <w:sz w:val="20"/>
      <w:szCs w:val="19"/>
    </w:rPr>
  </w:style>
  <w:style w:type="paragraph" w:customStyle="1" w:styleId="TableCaption">
    <w:name w:val="Table_Caption"/>
    <w:next w:val="BodyText"/>
    <w:qFormat/>
    <w:rsid w:val="00255096"/>
    <w:pPr>
      <w:keepNext/>
      <w:autoSpaceDE w:val="0"/>
      <w:autoSpaceDN w:val="0"/>
      <w:adjustRightInd w:val="0"/>
      <w:spacing w:before="120" w:after="120" w:line="240" w:lineRule="exact"/>
      <w:jc w:val="center"/>
    </w:pPr>
    <w:rPr>
      <w:rFonts w:ascii="Arial" w:eastAsia="Times" w:hAnsi="Arial"/>
      <w:bCs/>
      <w:sz w:val="20"/>
    </w:rPr>
  </w:style>
  <w:style w:type="paragraph" w:customStyle="1" w:styleId="TOC01">
    <w:name w:val="TOC_01"/>
    <w:basedOn w:val="Normal"/>
    <w:link w:val="TOC01Char"/>
    <w:qFormat/>
    <w:rsid w:val="00255096"/>
    <w:pPr>
      <w:widowControl w:val="0"/>
      <w:tabs>
        <w:tab w:val="right" w:leader="dot" w:pos="9360"/>
      </w:tabs>
      <w:spacing w:before="160" w:after="40" w:line="260" w:lineRule="exact"/>
      <w:ind w:left="360" w:hanging="360"/>
      <w:outlineLvl w:val="0"/>
    </w:pPr>
    <w:rPr>
      <w:rFonts w:asciiTheme="majorHAnsi" w:eastAsia="Times" w:hAnsiTheme="majorHAnsi"/>
      <w:kern w:val="28"/>
    </w:rPr>
  </w:style>
  <w:style w:type="character" w:customStyle="1" w:styleId="TOC01Char">
    <w:name w:val="TOC_01 Char"/>
    <w:basedOn w:val="DefaultParagraphFont"/>
    <w:link w:val="TOC01"/>
    <w:rsid w:val="00255096"/>
    <w:rPr>
      <w:rFonts w:asciiTheme="majorHAnsi" w:eastAsia="Times" w:hAnsiTheme="majorHAnsi"/>
      <w:kern w:val="28"/>
    </w:rPr>
  </w:style>
  <w:style w:type="paragraph" w:customStyle="1" w:styleId="TOC02">
    <w:name w:val="TOC_02"/>
    <w:link w:val="TOC02Char"/>
    <w:qFormat/>
    <w:rsid w:val="00255096"/>
    <w:pPr>
      <w:widowControl w:val="0"/>
      <w:tabs>
        <w:tab w:val="right" w:leader="dot" w:pos="9360"/>
      </w:tabs>
      <w:spacing w:after="40" w:line="260" w:lineRule="exact"/>
      <w:ind w:left="792" w:hanging="432"/>
    </w:pPr>
    <w:rPr>
      <w:rFonts w:ascii="Arial" w:eastAsia="Times" w:hAnsi="Arial"/>
      <w:kern w:val="28"/>
    </w:rPr>
  </w:style>
  <w:style w:type="character" w:customStyle="1" w:styleId="TOC02Char">
    <w:name w:val="TOC_02 Char"/>
    <w:basedOn w:val="DefaultParagraphFont"/>
    <w:link w:val="TOC02"/>
    <w:rsid w:val="00255096"/>
    <w:rPr>
      <w:rFonts w:ascii="Arial" w:eastAsia="Times" w:hAnsi="Arial"/>
      <w:kern w:val="28"/>
    </w:rPr>
  </w:style>
  <w:style w:type="paragraph" w:customStyle="1" w:styleId="TOC03">
    <w:name w:val="TOC_03"/>
    <w:link w:val="TOC03Char"/>
    <w:qFormat/>
    <w:rsid w:val="00255096"/>
    <w:pPr>
      <w:tabs>
        <w:tab w:val="right" w:leader="dot" w:pos="9360"/>
      </w:tabs>
      <w:spacing w:after="40" w:line="250" w:lineRule="exact"/>
      <w:ind w:left="1728" w:hanging="936"/>
    </w:pPr>
    <w:rPr>
      <w:rFonts w:ascii="Arial" w:eastAsia="Times New Roman" w:hAnsi="Arial"/>
      <w:sz w:val="21"/>
    </w:rPr>
  </w:style>
  <w:style w:type="character" w:customStyle="1" w:styleId="TOC03Char">
    <w:name w:val="TOC_03 Char"/>
    <w:basedOn w:val="DefaultParagraphFont"/>
    <w:link w:val="TOC03"/>
    <w:rsid w:val="00255096"/>
    <w:rPr>
      <w:rFonts w:ascii="Arial" w:eastAsia="Times New Roman" w:hAnsi="Arial"/>
      <w:sz w:val="21"/>
    </w:rPr>
  </w:style>
  <w:style w:type="paragraph" w:customStyle="1" w:styleId="DOETitle">
    <w:name w:val="DOE_Title"/>
    <w:qFormat/>
    <w:rsid w:val="00255096"/>
    <w:pPr>
      <w:spacing w:after="240" w:line="720" w:lineRule="exact"/>
      <w:ind w:right="360"/>
    </w:pPr>
    <w:rPr>
      <w:rFonts w:ascii="Arial" w:eastAsia="Times New Roman" w:hAnsi="Arial" w:cs="Arial"/>
      <w:b/>
      <w:color w:val="1A204C" w:themeColor="text2"/>
      <w:spacing w:val="-10"/>
      <w:sz w:val="72"/>
      <w:szCs w:val="52"/>
    </w:rPr>
  </w:style>
  <w:style w:type="paragraph" w:customStyle="1" w:styleId="DOESubtitle">
    <w:name w:val="DOE_Subtitle"/>
    <w:qFormat/>
    <w:rsid w:val="00255096"/>
    <w:pPr>
      <w:spacing w:after="240" w:line="440" w:lineRule="exact"/>
      <w:ind w:right="360"/>
    </w:pPr>
    <w:rPr>
      <w:rFonts w:ascii="Arial" w:eastAsia="Times New Roman" w:hAnsi="Arial" w:cs="Arial"/>
      <w:color w:val="000000" w:themeColor="text1"/>
      <w:spacing w:val="-10"/>
      <w:sz w:val="44"/>
      <w:szCs w:val="32"/>
    </w:rPr>
  </w:style>
  <w:style w:type="paragraph" w:customStyle="1" w:styleId="MonthYear">
    <w:name w:val="Month Year"/>
    <w:qFormat/>
    <w:rsid w:val="00255096"/>
    <w:pPr>
      <w:spacing w:after="0" w:line="280" w:lineRule="exact"/>
    </w:pPr>
    <w:rPr>
      <w:rFonts w:ascii="Arial" w:eastAsia="Times New Roman" w:hAnsi="Arial" w:cs="Arial"/>
      <w:b/>
      <w:color w:val="000000" w:themeColor="text1"/>
      <w:spacing w:val="-10"/>
      <w:sz w:val="28"/>
    </w:rPr>
  </w:style>
  <w:style w:type="paragraph" w:customStyle="1" w:styleId="FigureSource">
    <w:name w:val="Figure_Source"/>
    <w:basedOn w:val="Normal"/>
    <w:qFormat/>
    <w:rsid w:val="00255096"/>
    <w:pPr>
      <w:jc w:val="center"/>
    </w:pPr>
    <w:rPr>
      <w:i/>
      <w:iCs/>
      <w:sz w:val="16"/>
      <w:szCs w:val="18"/>
    </w:rPr>
  </w:style>
  <w:style w:type="paragraph" w:customStyle="1" w:styleId="SectionTitle">
    <w:name w:val="Section_Title"/>
    <w:basedOn w:val="Normal"/>
    <w:qFormat/>
    <w:rsid w:val="00255096"/>
    <w:rPr>
      <w:b/>
      <w:color w:val="21409A" w:themeColor="accent1"/>
      <w:sz w:val="48"/>
      <w:szCs w:val="52"/>
    </w:rPr>
  </w:style>
  <w:style w:type="paragraph" w:customStyle="1" w:styleId="SectionSubtitle">
    <w:name w:val="Section_Subtitle"/>
    <w:basedOn w:val="Normal"/>
    <w:qFormat/>
    <w:rsid w:val="00255096"/>
    <w:pPr>
      <w:spacing w:line="240" w:lineRule="auto"/>
    </w:pPr>
    <w:rPr>
      <w:color w:val="000000" w:themeColor="text1"/>
      <w:sz w:val="32"/>
      <w:szCs w:val="32"/>
    </w:rPr>
  </w:style>
  <w:style w:type="paragraph" w:customStyle="1" w:styleId="StyleBodyTextBold">
    <w:name w:val="Style_Body_Text + Bold"/>
    <w:basedOn w:val="BodyText"/>
    <w:qFormat/>
    <w:rsid w:val="00255096"/>
    <w:rPr>
      <w:b/>
      <w:bCs/>
    </w:rPr>
  </w:style>
  <w:style w:type="paragraph" w:customStyle="1" w:styleId="StyleBodyTextCustomColorRGB112262">
    <w:name w:val="Style_Body_Text + Custom Color(RGB(112262))"/>
    <w:basedOn w:val="BodyText"/>
    <w:rsid w:val="00255096"/>
    <w:rPr>
      <w:color w:val="8B171A"/>
    </w:rPr>
  </w:style>
  <w:style w:type="paragraph" w:customStyle="1" w:styleId="StyleBodyTextItalic">
    <w:name w:val="Style_Body_Text + Italic"/>
    <w:basedOn w:val="BodyText"/>
    <w:rsid w:val="00255096"/>
    <w:rPr>
      <w:i/>
      <w:iCs/>
    </w:rPr>
  </w:style>
  <w:style w:type="paragraph" w:customStyle="1" w:styleId="StyleBullet01Subscript">
    <w:name w:val="Style_Bullet_01 + Subscript"/>
    <w:basedOn w:val="Bullet01"/>
    <w:qFormat/>
    <w:rsid w:val="00255096"/>
    <w:rPr>
      <w:vertAlign w:val="subscript"/>
    </w:rPr>
  </w:style>
  <w:style w:type="paragraph" w:customStyle="1" w:styleId="StyleBodyTextSubscript">
    <w:name w:val="Style_Body_Text + Subscript"/>
    <w:basedOn w:val="BodyText"/>
    <w:qFormat/>
    <w:rsid w:val="00255096"/>
    <w:rPr>
      <w:vertAlign w:val="subscript"/>
    </w:rPr>
  </w:style>
  <w:style w:type="paragraph" w:customStyle="1" w:styleId="NumberedList">
    <w:name w:val="Numbered_List"/>
    <w:basedOn w:val="BodyText"/>
    <w:rsid w:val="00255096"/>
    <w:pPr>
      <w:ind w:left="720" w:hanging="360"/>
    </w:pPr>
  </w:style>
  <w:style w:type="paragraph" w:customStyle="1" w:styleId="TableHeader">
    <w:name w:val="Table_Header"/>
    <w:basedOn w:val="StyleBoldBackground1Centered"/>
    <w:qFormat/>
    <w:rsid w:val="00255096"/>
    <w:pPr>
      <w:spacing w:before="120" w:after="120"/>
    </w:pPr>
  </w:style>
  <w:style w:type="paragraph" w:customStyle="1" w:styleId="TableBodyCentered">
    <w:name w:val="Table_Body_Centered"/>
    <w:basedOn w:val="Style10ptCenteredBefore3ptAfter3pt"/>
    <w:qFormat/>
    <w:rsid w:val="00255096"/>
  </w:style>
  <w:style w:type="paragraph" w:customStyle="1" w:styleId="TableBodyLeft">
    <w:name w:val="Table_Body_Left"/>
    <w:basedOn w:val="TableBodyCentered"/>
    <w:qFormat/>
    <w:rsid w:val="00255096"/>
    <w:pPr>
      <w:jc w:val="left"/>
    </w:pPr>
  </w:style>
  <w:style w:type="character" w:customStyle="1" w:styleId="ListParagraphChar">
    <w:name w:val="List Paragraph Char"/>
    <w:aliases w:val="Paragraph Bullet Char,Medium Grid 1 - Accent 21 Char,Issue Action POC Char,List Paragraph1 Char,3 Char,POCG Table Text Char,Dot pt Char,F5 List Paragraph Char,List Paragraph Char Char Char Char,Indicator Text Char,Bullet 1 Char"/>
    <w:basedOn w:val="DefaultParagraphFont"/>
    <w:link w:val="ListParagraph"/>
    <w:uiPriority w:val="34"/>
    <w:qFormat/>
    <w:locked/>
    <w:rsid w:val="00255096"/>
    <w:rPr>
      <w:rFonts w:ascii="Arial" w:hAnsi="Arial" w:cs="Calibri"/>
      <w:sz w:val="22"/>
      <w:szCs w:val="22"/>
    </w:rPr>
  </w:style>
  <w:style w:type="paragraph" w:customStyle="1" w:styleId="Default">
    <w:name w:val="Default"/>
    <w:rsid w:val="00255096"/>
    <w:pPr>
      <w:autoSpaceDE w:val="0"/>
      <w:autoSpaceDN w:val="0"/>
      <w:adjustRightInd w:val="0"/>
      <w:spacing w:after="0" w:line="240" w:lineRule="auto"/>
    </w:pPr>
    <w:rPr>
      <w:rFonts w:ascii="Arial" w:hAnsi="Arial" w:cs="Arial"/>
      <w:color w:val="000000"/>
    </w:rPr>
  </w:style>
  <w:style w:type="character" w:styleId="Mention">
    <w:name w:val="Mention"/>
    <w:basedOn w:val="DefaultParagraphFont"/>
    <w:uiPriority w:val="99"/>
    <w:unhideWhenUsed/>
    <w:rsid w:val="00255096"/>
    <w:rPr>
      <w:color w:val="2B579A"/>
      <w:shd w:val="clear" w:color="auto" w:fill="E1DFDD"/>
    </w:rPr>
  </w:style>
  <w:style w:type="paragraph" w:styleId="Revision">
    <w:name w:val="Revision"/>
    <w:hidden/>
    <w:uiPriority w:val="99"/>
    <w:semiHidden/>
    <w:rsid w:val="00255096"/>
    <w:pPr>
      <w:spacing w:after="0" w:line="240" w:lineRule="auto"/>
    </w:pPr>
    <w:rPr>
      <w:rFonts w:asciiTheme="minorHAnsi" w:hAnsiTheme="minorHAnsi" w:cstheme="minorBidi"/>
      <w:sz w:val="22"/>
      <w:szCs w:val="22"/>
    </w:rPr>
  </w:style>
  <w:style w:type="paragraph" w:customStyle="1" w:styleId="CaptionTableFigure">
    <w:name w:val="Caption Table/Figure"/>
    <w:basedOn w:val="Normal"/>
    <w:qFormat/>
    <w:rsid w:val="00255096"/>
    <w:pPr>
      <w:spacing w:after="160" w:line="240" w:lineRule="auto"/>
      <w:jc w:val="center"/>
    </w:pPr>
    <w:rPr>
      <w:rFonts w:ascii="Avenir Next LT Pro" w:hAnsi="Avenir Next LT Pro" w:cstheme="minorBidi"/>
      <w:sz w:val="22"/>
      <w:szCs w:val="22"/>
    </w:rPr>
  </w:style>
  <w:style w:type="paragraph" w:styleId="TOCHeading">
    <w:name w:val="TOC Heading"/>
    <w:basedOn w:val="Heading1"/>
    <w:next w:val="Normal"/>
    <w:uiPriority w:val="39"/>
    <w:unhideWhenUsed/>
    <w:qFormat/>
    <w:rsid w:val="00255096"/>
    <w:pPr>
      <w:spacing w:line="259" w:lineRule="auto"/>
      <w:outlineLvl w:val="9"/>
    </w:pPr>
  </w:style>
  <w:style w:type="paragraph" w:styleId="Title">
    <w:name w:val="Title"/>
    <w:basedOn w:val="Normal"/>
    <w:next w:val="Normal"/>
    <w:link w:val="TitleChar"/>
    <w:uiPriority w:val="10"/>
    <w:qFormat/>
    <w:rsid w:val="00255096"/>
    <w:pPr>
      <w:spacing w:before="60" w:after="120" w:line="240" w:lineRule="auto"/>
      <w:ind w:left="360" w:hanging="360"/>
      <w:jc w:val="center"/>
    </w:pPr>
    <w:rPr>
      <w:rFonts w:ascii="Avenir Next LT Pro" w:hAnsi="Avenir Next LT Pro" w:cstheme="minorBidi"/>
      <w:b/>
      <w:bCs/>
      <w:color w:val="21409A" w:themeColor="accent1"/>
      <w:sz w:val="28"/>
      <w:szCs w:val="28"/>
    </w:rPr>
  </w:style>
  <w:style w:type="character" w:customStyle="1" w:styleId="TitleChar">
    <w:name w:val="Title Char"/>
    <w:basedOn w:val="DefaultParagraphFont"/>
    <w:link w:val="Title"/>
    <w:uiPriority w:val="10"/>
    <w:rsid w:val="00255096"/>
    <w:rPr>
      <w:rFonts w:ascii="Avenir Next LT Pro" w:hAnsi="Avenir Next LT Pro" w:cstheme="minorBidi"/>
      <w:b/>
      <w:bCs/>
      <w:color w:val="21409A" w:themeColor="accent1"/>
      <w:sz w:val="28"/>
      <w:szCs w:val="28"/>
    </w:rPr>
  </w:style>
  <w:style w:type="character" w:customStyle="1" w:styleId="Style3">
    <w:name w:val="Style3"/>
    <w:basedOn w:val="DefaultParagraphFont"/>
    <w:uiPriority w:val="1"/>
    <w:rsid w:val="00255096"/>
    <w:rPr>
      <w:rFonts w:asciiTheme="minorHAnsi" w:hAnsiTheme="minorHAnsi"/>
      <w:sz w:val="28"/>
    </w:rPr>
  </w:style>
  <w:style w:type="paragraph" w:customStyle="1" w:styleId="paragraph">
    <w:name w:val="paragraph"/>
    <w:basedOn w:val="Normal"/>
    <w:rsid w:val="00255096"/>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DefaultParagraphFont"/>
    <w:rsid w:val="00255096"/>
  </w:style>
  <w:style w:type="character" w:customStyle="1" w:styleId="eop">
    <w:name w:val="eop"/>
    <w:basedOn w:val="DefaultParagraphFont"/>
    <w:rsid w:val="00255096"/>
  </w:style>
  <w:style w:type="paragraph" w:customStyle="1" w:styleId="Text">
    <w:name w:val="__Text"/>
    <w:link w:val="TextChar"/>
    <w:qFormat/>
    <w:rsid w:val="00255096"/>
    <w:pPr>
      <w:spacing w:line="264" w:lineRule="auto"/>
    </w:pPr>
    <w:rPr>
      <w:rFonts w:ascii="MS Reference Sans Serif" w:eastAsia="Times New Roman" w:hAnsi="MS Reference Sans Serif" w:cs="Arial"/>
      <w:color w:val="0D0F26" w:themeColor="text2" w:themeShade="80"/>
      <w:sz w:val="22"/>
      <w:szCs w:val="22"/>
    </w:rPr>
  </w:style>
  <w:style w:type="character" w:customStyle="1" w:styleId="TextChar">
    <w:name w:val="__Text Char"/>
    <w:basedOn w:val="DefaultParagraphFont"/>
    <w:link w:val="Text"/>
    <w:rsid w:val="00255096"/>
    <w:rPr>
      <w:rFonts w:ascii="MS Reference Sans Serif" w:eastAsia="Times New Roman" w:hAnsi="MS Reference Sans Serif" w:cs="Arial"/>
      <w:color w:val="0D0F26" w:themeColor="text2" w:themeShade="80"/>
      <w:sz w:val="22"/>
      <w:szCs w:val="22"/>
    </w:rPr>
  </w:style>
  <w:style w:type="paragraph" w:styleId="TOC4">
    <w:name w:val="toc 4"/>
    <w:basedOn w:val="Normal"/>
    <w:next w:val="Normal"/>
    <w:autoRedefine/>
    <w:uiPriority w:val="39"/>
    <w:unhideWhenUsed/>
    <w:rsid w:val="00255096"/>
    <w:pPr>
      <w:tabs>
        <w:tab w:val="left" w:pos="1540"/>
        <w:tab w:val="right" w:leader="dot" w:pos="9350"/>
      </w:tabs>
      <w:spacing w:before="60" w:after="100" w:line="240" w:lineRule="auto"/>
      <w:ind w:left="660"/>
    </w:pPr>
    <w:rPr>
      <w:rFonts w:ascii="Avenir Next LT Pro" w:hAnsi="Avenir Next LT Pro" w:cstheme="minorBidi"/>
      <w:sz w:val="22"/>
      <w:szCs w:val="22"/>
    </w:rPr>
  </w:style>
  <w:style w:type="paragraph" w:styleId="TOC5">
    <w:name w:val="toc 5"/>
    <w:basedOn w:val="Normal"/>
    <w:next w:val="Normal"/>
    <w:autoRedefine/>
    <w:uiPriority w:val="39"/>
    <w:unhideWhenUsed/>
    <w:rsid w:val="00255096"/>
    <w:pPr>
      <w:tabs>
        <w:tab w:val="left" w:pos="1768"/>
        <w:tab w:val="right" w:leader="dot" w:pos="9350"/>
      </w:tabs>
      <w:spacing w:before="60" w:after="100" w:line="240" w:lineRule="auto"/>
      <w:ind w:left="880"/>
    </w:pPr>
    <w:rPr>
      <w:rFonts w:ascii="Avenir Next LT Pro" w:hAnsi="Avenir Next LT Pro" w:cstheme="minorBidi"/>
      <w:sz w:val="22"/>
      <w:szCs w:val="22"/>
    </w:rPr>
  </w:style>
  <w:style w:type="paragraph" w:styleId="TOC6">
    <w:name w:val="toc 6"/>
    <w:basedOn w:val="Normal"/>
    <w:next w:val="Normal"/>
    <w:autoRedefine/>
    <w:uiPriority w:val="39"/>
    <w:unhideWhenUsed/>
    <w:rsid w:val="00255096"/>
    <w:pPr>
      <w:spacing w:before="60" w:after="100" w:line="240" w:lineRule="auto"/>
      <w:ind w:left="1100"/>
    </w:pPr>
    <w:rPr>
      <w:rFonts w:ascii="Avenir Next LT Pro" w:hAnsi="Avenir Next LT Pro" w:cstheme="minorBidi"/>
      <w:sz w:val="22"/>
      <w:szCs w:val="22"/>
    </w:rPr>
  </w:style>
  <w:style w:type="paragraph" w:styleId="TOC7">
    <w:name w:val="toc 7"/>
    <w:basedOn w:val="Normal"/>
    <w:next w:val="Normal"/>
    <w:autoRedefine/>
    <w:uiPriority w:val="39"/>
    <w:unhideWhenUsed/>
    <w:rsid w:val="00255096"/>
    <w:pPr>
      <w:spacing w:before="60" w:after="100" w:line="240" w:lineRule="auto"/>
      <w:ind w:left="1320"/>
    </w:pPr>
    <w:rPr>
      <w:rFonts w:ascii="Avenir Next LT Pro" w:eastAsiaTheme="minorEastAsia" w:hAnsi="Avenir Next LT Pro" w:cstheme="minorBidi"/>
      <w:sz w:val="22"/>
      <w:szCs w:val="22"/>
    </w:rPr>
  </w:style>
  <w:style w:type="paragraph" w:styleId="TOC9">
    <w:name w:val="toc 9"/>
    <w:basedOn w:val="Normal"/>
    <w:next w:val="Normal"/>
    <w:autoRedefine/>
    <w:uiPriority w:val="39"/>
    <w:unhideWhenUsed/>
    <w:rsid w:val="00255096"/>
    <w:pPr>
      <w:spacing w:before="60" w:after="100" w:line="240" w:lineRule="auto"/>
      <w:ind w:left="1760"/>
    </w:pPr>
    <w:rPr>
      <w:rFonts w:ascii="Avenir Next LT Pro" w:eastAsiaTheme="minorEastAsia" w:hAnsi="Avenir Next LT Pro" w:cstheme="minorBidi"/>
      <w:sz w:val="22"/>
      <w:szCs w:val="22"/>
    </w:rPr>
  </w:style>
  <w:style w:type="paragraph" w:customStyle="1" w:styleId="CM45">
    <w:name w:val="CM45"/>
    <w:basedOn w:val="Default"/>
    <w:next w:val="Default"/>
    <w:uiPriority w:val="99"/>
    <w:rsid w:val="00255096"/>
    <w:rPr>
      <w:rFonts w:ascii="Franklin Gothic Book" w:hAnsi="Franklin Gothic Book" w:cstheme="minorBidi"/>
      <w:color w:val="auto"/>
    </w:rPr>
  </w:style>
  <w:style w:type="paragraph" w:styleId="BodyText0">
    <w:name w:val="Body Text"/>
    <w:basedOn w:val="Normal"/>
    <w:link w:val="BodyTextChar0"/>
    <w:uiPriority w:val="1"/>
    <w:qFormat/>
    <w:rsid w:val="00255096"/>
    <w:pPr>
      <w:widowControl w:val="0"/>
      <w:autoSpaceDE w:val="0"/>
      <w:autoSpaceDN w:val="0"/>
      <w:spacing w:before="60" w:after="0" w:line="240" w:lineRule="auto"/>
    </w:pPr>
    <w:rPr>
      <w:rFonts w:ascii="Century" w:eastAsia="Century" w:hAnsi="Century" w:cs="Century"/>
      <w:sz w:val="20"/>
      <w:szCs w:val="20"/>
    </w:rPr>
  </w:style>
  <w:style w:type="character" w:customStyle="1" w:styleId="BodyTextChar0">
    <w:name w:val="Body Text Char"/>
    <w:basedOn w:val="DefaultParagraphFont"/>
    <w:link w:val="BodyText0"/>
    <w:uiPriority w:val="1"/>
    <w:rsid w:val="00255096"/>
    <w:rPr>
      <w:rFonts w:ascii="Century" w:eastAsia="Century" w:hAnsi="Century" w:cs="Century"/>
      <w:sz w:val="20"/>
      <w:szCs w:val="20"/>
    </w:rPr>
  </w:style>
  <w:style w:type="paragraph" w:customStyle="1" w:styleId="pf0">
    <w:name w:val="pf0"/>
    <w:basedOn w:val="Normal"/>
    <w:rsid w:val="00255096"/>
    <w:pPr>
      <w:spacing w:before="100" w:beforeAutospacing="1" w:after="100" w:afterAutospacing="1" w:line="240" w:lineRule="auto"/>
    </w:pPr>
    <w:rPr>
      <w:rFonts w:ascii="Times New Roman" w:eastAsia="Times New Roman" w:hAnsi="Times New Roman"/>
    </w:rPr>
  </w:style>
  <w:style w:type="character" w:customStyle="1" w:styleId="cf01">
    <w:name w:val="cf01"/>
    <w:basedOn w:val="DefaultParagraphFont"/>
    <w:rsid w:val="00255096"/>
    <w:rPr>
      <w:rFonts w:ascii="Segoe UI" w:hAnsi="Segoe UI" w:cs="Segoe UI" w:hint="default"/>
      <w:sz w:val="18"/>
      <w:szCs w:val="18"/>
    </w:rPr>
  </w:style>
  <w:style w:type="paragraph" w:styleId="NoSpacing">
    <w:name w:val="No Spacing"/>
    <w:uiPriority w:val="1"/>
    <w:qFormat/>
    <w:rsid w:val="00255096"/>
    <w:pPr>
      <w:spacing w:after="0" w:line="240" w:lineRule="auto"/>
    </w:pPr>
    <w:rPr>
      <w:rFonts w:asciiTheme="minorHAnsi" w:hAnsiTheme="minorHAnsi" w:cstheme="minorBidi"/>
      <w:sz w:val="22"/>
      <w:szCs w:val="22"/>
    </w:rPr>
  </w:style>
  <w:style w:type="table" w:styleId="GridTable1Light">
    <w:name w:val="Grid Table 1 Light"/>
    <w:basedOn w:val="TableNormal"/>
    <w:uiPriority w:val="46"/>
    <w:rsid w:val="00255096"/>
    <w:pPr>
      <w:spacing w:after="0" w:line="240" w:lineRule="auto"/>
    </w:pPr>
    <w:rPr>
      <w:rFonts w:ascii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255096"/>
    <w:pPr>
      <w:spacing w:before="100" w:beforeAutospacing="1" w:after="100" w:afterAutospacing="1" w:line="240" w:lineRule="auto"/>
    </w:pPr>
    <w:rPr>
      <w:rFonts w:ascii="Times New Roman" w:eastAsia="Times New Roman" w:hAnsi="Times New Roman"/>
    </w:rPr>
  </w:style>
  <w:style w:type="paragraph" w:customStyle="1" w:styleId="indent-1">
    <w:name w:val="indent-1"/>
    <w:basedOn w:val="Normal"/>
    <w:rsid w:val="00255096"/>
    <w:pPr>
      <w:spacing w:before="100" w:beforeAutospacing="1" w:after="100" w:afterAutospacing="1" w:line="240" w:lineRule="auto"/>
    </w:pPr>
    <w:rPr>
      <w:rFonts w:ascii="Times New Roman" w:eastAsia="Times New Roman" w:hAnsi="Times New Roman"/>
    </w:rPr>
  </w:style>
  <w:style w:type="character" w:customStyle="1" w:styleId="paragraph-hierarchy">
    <w:name w:val="paragraph-hierarchy"/>
    <w:basedOn w:val="DefaultParagraphFont"/>
    <w:rsid w:val="00255096"/>
  </w:style>
  <w:style w:type="character" w:customStyle="1" w:styleId="paren">
    <w:name w:val="paren"/>
    <w:basedOn w:val="DefaultParagraphFont"/>
    <w:rsid w:val="00255096"/>
  </w:style>
  <w:style w:type="paragraph" w:customStyle="1" w:styleId="NavigationHeading2">
    <w:name w:val="Navigation Heading 2"/>
    <w:basedOn w:val="Heading2"/>
    <w:link w:val="NavigationHeading2Char"/>
    <w:qFormat/>
    <w:rsid w:val="00255096"/>
    <w:pPr>
      <w:spacing w:before="240" w:after="0"/>
    </w:pPr>
    <w:rPr>
      <w:rFonts w:ascii="Avenir Next LT Pro" w:eastAsiaTheme="minorEastAsia" w:hAnsi="Avenir Next LT Pro" w:cstheme="majorHAnsi"/>
      <w:sz w:val="24"/>
      <w:szCs w:val="18"/>
    </w:rPr>
  </w:style>
  <w:style w:type="character" w:customStyle="1" w:styleId="NavigationHeading2Char">
    <w:name w:val="Navigation Heading 2 Char"/>
    <w:basedOn w:val="DefaultParagraphFont"/>
    <w:link w:val="NavigationHeading2"/>
    <w:rsid w:val="00255096"/>
    <w:rPr>
      <w:rFonts w:ascii="Avenir Next LT Pro" w:eastAsiaTheme="minorEastAsia" w:hAnsi="Avenir Next LT Pro" w:cstheme="majorHAnsi"/>
      <w:color w:val="182F73" w:themeColor="accent1" w:themeShade="BF"/>
      <w:szCs w:val="18"/>
    </w:rPr>
  </w:style>
  <w:style w:type="character" w:customStyle="1" w:styleId="ui-provider">
    <w:name w:val="ui-provider"/>
    <w:basedOn w:val="DefaultParagraphFont"/>
    <w:rsid w:val="00255096"/>
  </w:style>
  <w:style w:type="character" w:styleId="SubtleEmphasis">
    <w:name w:val="Subtle Emphasis"/>
    <w:basedOn w:val="DefaultParagraphFont"/>
    <w:uiPriority w:val="19"/>
    <w:qFormat/>
    <w:rsid w:val="00255096"/>
    <w:rPr>
      <w:i/>
      <w:iCs/>
      <w:color w:val="21409A" w:themeColor="accent1"/>
    </w:rPr>
  </w:style>
  <w:style w:type="character" w:styleId="IntenseEmphasis">
    <w:name w:val="Intense Emphasis"/>
    <w:basedOn w:val="DefaultParagraphFont"/>
    <w:uiPriority w:val="21"/>
    <w:qFormat/>
    <w:rsid w:val="00255096"/>
    <w:rPr>
      <w:i/>
      <w:iCs/>
      <w:color w:val="21409A" w:themeColor="accent1"/>
    </w:rPr>
  </w:style>
  <w:style w:type="character" w:styleId="Emphasis">
    <w:name w:val="Emphasis"/>
    <w:basedOn w:val="DefaultParagraphFont"/>
    <w:uiPriority w:val="20"/>
    <w:qFormat/>
    <w:rsid w:val="00255096"/>
    <w:rPr>
      <w:rFonts w:ascii="Times New Roman" w:hAnsi="Times New Roman"/>
      <w:i w:val="0"/>
      <w:iCs/>
      <w:color w:val="FF0000"/>
      <w:sz w:val="22"/>
      <w:u w:val="single"/>
    </w:rPr>
  </w:style>
  <w:style w:type="table" w:styleId="GridTable2">
    <w:name w:val="Grid Table 2"/>
    <w:basedOn w:val="TableNormal"/>
    <w:uiPriority w:val="47"/>
    <w:rsid w:val="00255096"/>
    <w:pPr>
      <w:numPr>
        <w:numId w:val="16"/>
      </w:numPr>
      <w:spacing w:after="0" w:line="240" w:lineRule="auto"/>
      <w:ind w:left="360" w:hanging="360"/>
    </w:pPr>
    <w:rPr>
      <w:rFonts w:asciiTheme="minorHAnsi" w:hAnsiTheme="minorHAnsi" w:cstheme="minorBidi"/>
      <w:sz w:val="22"/>
      <w:szCs w:val="22"/>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bullet">
    <w:name w:val="bullet"/>
    <w:basedOn w:val="ListParagraph"/>
    <w:link w:val="bulletChar"/>
    <w:qFormat/>
    <w:rsid w:val="00255096"/>
    <w:pPr>
      <w:numPr>
        <w:numId w:val="7"/>
      </w:numPr>
      <w:spacing w:before="60" w:after="60"/>
    </w:pPr>
    <w:rPr>
      <w:rFonts w:ascii="Avenir Next LT Pro" w:hAnsi="Avenir Next LT Pro" w:cstheme="minorBidi"/>
      <w:sz w:val="18"/>
      <w:szCs w:val="18"/>
    </w:rPr>
  </w:style>
  <w:style w:type="character" w:customStyle="1" w:styleId="bulletChar">
    <w:name w:val="bullet Char"/>
    <w:basedOn w:val="ListParagraphChar"/>
    <w:link w:val="bullet"/>
    <w:rsid w:val="00255096"/>
    <w:rPr>
      <w:rFonts w:ascii="Avenir Next LT Pro" w:hAnsi="Avenir Next LT Pro" w:cstheme="min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7690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https://www.energy.gov/cmei/scep/home-energy-rebates-program"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energy.gov/documents/program-notice-26-3"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EERE-DOE-2025">
      <a:dk1>
        <a:srgbClr val="000000"/>
      </a:dk1>
      <a:lt1>
        <a:srgbClr val="FFFFFF"/>
      </a:lt1>
      <a:dk2>
        <a:srgbClr val="1A204C"/>
      </a:dk2>
      <a:lt2>
        <a:srgbClr val="D9DFEA"/>
      </a:lt2>
      <a:accent1>
        <a:srgbClr val="21409A"/>
      </a:accent1>
      <a:accent2>
        <a:srgbClr val="085A9B"/>
      </a:accent2>
      <a:accent3>
        <a:srgbClr val="064606"/>
      </a:accent3>
      <a:accent4>
        <a:srgbClr val="1D772A"/>
      </a:accent4>
      <a:accent5>
        <a:srgbClr val="F9D57A"/>
      </a:accent5>
      <a:accent6>
        <a:srgbClr val="FAA449"/>
      </a:accent6>
      <a:hlink>
        <a:srgbClr val="085A9B"/>
      </a:hlink>
      <a:folHlink>
        <a:srgbClr val="085A9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150A519CA08F4C8140B1F7B2259CEC" ma:contentTypeVersion="16" ma:contentTypeDescription="Create a new document." ma:contentTypeScope="" ma:versionID="769957c4fcc494fe31086daba8108b0d">
  <xsd:schema xmlns:xsd="http://www.w3.org/2001/XMLSchema" xmlns:xs="http://www.w3.org/2001/XMLSchema" xmlns:p="http://schemas.microsoft.com/office/2006/metadata/properties" xmlns:ns2="bccdc3cf-9456-4707-af1c-9baff0e09fea" xmlns:ns3="e7d3d2b7-4990-44c1-97e8-521b57ec4ca9" targetNamespace="http://schemas.microsoft.com/office/2006/metadata/properties" ma:root="true" ma:fieldsID="7d0539bb236493dee31075a8ffb4f759" ns2:_="" ns3:_="">
    <xsd:import namespace="bccdc3cf-9456-4707-af1c-9baff0e09fea"/>
    <xsd:import namespace="e7d3d2b7-4990-44c1-97e8-521b57ec4ca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cdc3cf-9456-4707-af1c-9baff0e09f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60f1aaf-6244-4bb9-9bf9-38bf3738530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d3d2b7-4990-44c1-97e8-521b57ec4ca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55db3af-7e49-408b-8bec-03de33b8279d}" ma:internalName="TaxCatchAll" ma:showField="CatchAllData" ma:web="e7d3d2b7-4990-44c1-97e8-521b57ec4ca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7d3d2b7-4990-44c1-97e8-521b57ec4ca9" xsi:nil="true"/>
    <lcf76f155ced4ddcb4097134ff3c332f xmlns="bccdc3cf-9456-4707-af1c-9baff0e09fe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36CE6E6-79AF-4C01-B687-0C9956E018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cdc3cf-9456-4707-af1c-9baff0e09fea"/>
    <ds:schemaRef ds:uri="e7d3d2b7-4990-44c1-97e8-521b57ec4c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812DE2-34A1-4E9F-A1FB-7D491E259609}">
  <ds:schemaRefs>
    <ds:schemaRef ds:uri="http://schemas.microsoft.com/sharepoint/v3/contenttype/forms"/>
  </ds:schemaRefs>
</ds:datastoreItem>
</file>

<file path=customXml/itemProps3.xml><?xml version="1.0" encoding="utf-8"?>
<ds:datastoreItem xmlns:ds="http://schemas.openxmlformats.org/officeDocument/2006/customXml" ds:itemID="{1F63B5B2-3E32-400D-AA95-1533D2D65C44}">
  <ds:schemaRefs>
    <ds:schemaRef ds:uri="http://schemas.openxmlformats.org/officeDocument/2006/bibliography"/>
  </ds:schemaRefs>
</ds:datastoreItem>
</file>

<file path=customXml/itemProps4.xml><?xml version="1.0" encoding="utf-8"?>
<ds:datastoreItem xmlns:ds="http://schemas.openxmlformats.org/officeDocument/2006/customXml" ds:itemID="{F3453CAB-3369-41FE-BCFC-03A05E049DFE}">
  <ds:schemaRefs>
    <ds:schemaRef ds:uri="http://schemas.microsoft.com/office/2006/metadata/properties"/>
    <ds:schemaRef ds:uri="http://schemas.microsoft.com/office/infopath/2007/PartnerControls"/>
    <ds:schemaRef ds:uri="e7d3d2b7-4990-44c1-97e8-521b57ec4ca9"/>
    <ds:schemaRef ds:uri="bccdc3cf-9456-4707-af1c-9baff0e09fea"/>
  </ds:schemaRefs>
</ds:datastoreItem>
</file>

<file path=docMetadata/LabelInfo.xml><?xml version="1.0" encoding="utf-8"?>
<clbl:labelList xmlns:clbl="http://schemas.microsoft.com/office/2020/mipLabelMetadata">
  <clbl:label id="{95965d95-ecc0-4720-b759-1f33c42ed7da}" enabled="1" method="Standard" siteId="{a0f29d7e-28cd-4f54-8442-7885aee7c080}" removed="0"/>
</clbl:labelList>
</file>

<file path=docProps/app.xml><?xml version="1.0" encoding="utf-8"?>
<Properties xmlns="http://schemas.openxmlformats.org/officeDocument/2006/extended-properties" xmlns:vt="http://schemas.openxmlformats.org/officeDocument/2006/docPropsVTypes">
  <Template>Normal</Template>
  <TotalTime>25</TotalTime>
  <Pages>4</Pages>
  <Words>614</Words>
  <Characters>3651</Characters>
  <Application>Microsoft Office Word</Application>
  <DocSecurity>0</DocSecurity>
  <Lines>89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Carter, Laura</dc:creator>
  <cp:keywords/>
  <dc:description/>
  <cp:lastModifiedBy>Andriana Miljanic</cp:lastModifiedBy>
  <cp:revision>13</cp:revision>
  <dcterms:created xsi:type="dcterms:W3CDTF">2026-09-01T15:57:00Z</dcterms:created>
  <dcterms:modified xsi:type="dcterms:W3CDTF">2026-09-24T21:29:00Z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5965d95-ecc0-4720-b759-1f33c42ed7da_Enabled">
    <vt:lpwstr>true</vt:lpwstr>
  </property>
  <property fmtid="{D5CDD505-2E9C-101B-9397-08002B2CF9AE}" pid="3" name="MSIP_Label_95965d95-ecc0-4720-b759-1f33c42ed7da_SetDate">
    <vt:lpwstr>2024-03-06T12:38:25Z</vt:lpwstr>
  </property>
  <property fmtid="{D5CDD505-2E9C-101B-9397-08002B2CF9AE}" pid="4" name="MSIP_Label_95965d95-ecc0-4720-b759-1f33c42ed7da_Method">
    <vt:lpwstr>Standard</vt:lpwstr>
  </property>
  <property fmtid="{D5CDD505-2E9C-101B-9397-08002B2CF9AE}" pid="5" name="MSIP_Label_95965d95-ecc0-4720-b759-1f33c42ed7da_Name">
    <vt:lpwstr>General</vt:lpwstr>
  </property>
  <property fmtid="{D5CDD505-2E9C-101B-9397-08002B2CF9AE}" pid="6" name="MSIP_Label_95965d95-ecc0-4720-b759-1f33c42ed7da_SiteId">
    <vt:lpwstr>a0f29d7e-28cd-4f54-8442-7885aee7c080</vt:lpwstr>
  </property>
  <property fmtid="{D5CDD505-2E9C-101B-9397-08002B2CF9AE}" pid="7" name="MSIP_Label_95965d95-ecc0-4720-b759-1f33c42ed7da_ActionId">
    <vt:lpwstr>7efe72bf-530b-4a04-86ea-9fba92417238</vt:lpwstr>
  </property>
  <property fmtid="{D5CDD505-2E9C-101B-9397-08002B2CF9AE}" pid="8" name="MSIP_Label_95965d95-ecc0-4720-b759-1f33c42ed7da_ContentBits">
    <vt:lpwstr>0</vt:lpwstr>
  </property>
  <property fmtid="{D5CDD505-2E9C-101B-9397-08002B2CF9AE}" pid="9" name="ContentTypeId">
    <vt:lpwstr>0x010100D1150A519CA08F4C8140B1F7B2259CEC</vt:lpwstr>
  </property>
  <property fmtid="{D5CDD505-2E9C-101B-9397-08002B2CF9AE}" pid="10" name="MediaServiceImageTags">
    <vt:lpwstr/>
  </property>
  <property fmtid="{D5CDD505-2E9C-101B-9397-08002B2CF9AE}" pid="11" name="docLang">
    <vt:lpwstr>en</vt:lpwstr>
  </property>
</Properties>
</file>